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83A5C" w:rsidRPr="0052760C" w:rsidRDefault="00E83A5C" w:rsidP="00E83A5C">
      <w:pPr>
        <w:widowControl w:val="0"/>
        <w:autoSpaceDE w:val="0"/>
        <w:autoSpaceDN w:val="0"/>
        <w:adjustRightInd w:val="0"/>
        <w:spacing w:line="364" w:lineRule="atLeast"/>
        <w:jc w:val="center"/>
      </w:pPr>
      <w:r w:rsidRPr="0052760C">
        <w:object w:dxaOrig="696" w:dyaOrig="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75pt" o:ole="" fillcolor="window">
            <v:imagedata r:id="rId6" o:title=""/>
          </v:shape>
          <o:OLEObject Type="Embed" ProgID="Unknown" ShapeID="_x0000_i1025" DrawAspect="Content" ObjectID="_1631541726" r:id="rId7"/>
        </w:object>
      </w:r>
    </w:p>
    <w:p w:rsidR="00E83A5C" w:rsidRPr="0052760C" w:rsidRDefault="00E83A5C" w:rsidP="00E83A5C">
      <w:pPr>
        <w:widowControl w:val="0"/>
        <w:autoSpaceDE w:val="0"/>
        <w:autoSpaceDN w:val="0"/>
        <w:adjustRightInd w:val="0"/>
        <w:spacing w:line="364" w:lineRule="atLeast"/>
        <w:jc w:val="both"/>
        <w:rPr>
          <w:b/>
          <w:bCs/>
        </w:rPr>
      </w:pPr>
    </w:p>
    <w:p w:rsidR="00E83A5C" w:rsidRPr="0052760C" w:rsidRDefault="00E83A5C" w:rsidP="00E83A5C">
      <w:pPr>
        <w:widowControl w:val="0"/>
        <w:autoSpaceDE w:val="0"/>
        <w:autoSpaceDN w:val="0"/>
        <w:adjustRightInd w:val="0"/>
        <w:spacing w:line="364" w:lineRule="atLeast"/>
        <w:jc w:val="center"/>
        <w:rPr>
          <w:b/>
          <w:bCs/>
        </w:rPr>
      </w:pPr>
      <w:r w:rsidRPr="0052760C">
        <w:rPr>
          <w:b/>
          <w:bCs/>
          <w:szCs w:val="28"/>
        </w:rPr>
        <w:t xml:space="preserve">VILNIAUS RAJONO </w:t>
      </w:r>
      <w:r w:rsidRPr="0052760C">
        <w:rPr>
          <w:b/>
          <w:bCs/>
        </w:rPr>
        <w:t>SAVIVALDYBĖS TARYBA</w:t>
      </w:r>
    </w:p>
    <w:p w:rsidR="00E83A5C" w:rsidRPr="0052760C" w:rsidRDefault="00E83A5C" w:rsidP="00E83A5C">
      <w:pPr>
        <w:widowControl w:val="0"/>
        <w:tabs>
          <w:tab w:val="center" w:pos="4190"/>
          <w:tab w:val="left" w:pos="6532"/>
        </w:tabs>
        <w:autoSpaceDE w:val="0"/>
        <w:autoSpaceDN w:val="0"/>
        <w:adjustRightInd w:val="0"/>
        <w:spacing w:before="158" w:line="403" w:lineRule="atLeast"/>
        <w:jc w:val="center"/>
        <w:rPr>
          <w:i/>
          <w:iCs/>
        </w:rPr>
      </w:pPr>
      <w:r w:rsidRPr="0052760C">
        <w:rPr>
          <w:b/>
          <w:bCs/>
        </w:rPr>
        <w:t>SPRENDIMAS</w:t>
      </w:r>
    </w:p>
    <w:p w:rsidR="00E83A5C" w:rsidRPr="0052760C" w:rsidRDefault="00E83A5C" w:rsidP="00E83A5C">
      <w:pPr>
        <w:ind w:firstLine="720"/>
        <w:jc w:val="center"/>
        <w:rPr>
          <w:b/>
        </w:rPr>
      </w:pPr>
      <w:r w:rsidRPr="0052760C">
        <w:rPr>
          <w:b/>
        </w:rPr>
        <w:t>DĖL VILNIAUS RAJONO SAVIVALDYBĖS TERITORIJOJE GYVENANČIŲ VAIKŲ APSKAITOS TVARKOS APRAŠO PATVIRTINIMO</w:t>
      </w:r>
    </w:p>
    <w:p w:rsidR="00E83A5C" w:rsidRPr="0052760C" w:rsidRDefault="00E83A5C" w:rsidP="00E83A5C">
      <w:pPr>
        <w:widowControl w:val="0"/>
        <w:tabs>
          <w:tab w:val="left" w:pos="297"/>
          <w:tab w:val="left" w:leader="dot" w:pos="2419"/>
        </w:tabs>
        <w:autoSpaceDE w:val="0"/>
        <w:autoSpaceDN w:val="0"/>
        <w:adjustRightInd w:val="0"/>
        <w:jc w:val="center"/>
        <w:rPr>
          <w:b/>
          <w:bCs/>
        </w:rPr>
      </w:pPr>
    </w:p>
    <w:p w:rsidR="00E83A5C" w:rsidRPr="0052760C" w:rsidRDefault="00E83A5C" w:rsidP="00E83A5C">
      <w:pPr>
        <w:widowControl w:val="0"/>
        <w:tabs>
          <w:tab w:val="left" w:pos="297"/>
          <w:tab w:val="left" w:leader="dot" w:pos="2419"/>
        </w:tabs>
        <w:autoSpaceDE w:val="0"/>
        <w:autoSpaceDN w:val="0"/>
        <w:adjustRightInd w:val="0"/>
        <w:jc w:val="center"/>
      </w:pPr>
      <w:r w:rsidRPr="0052760C">
        <w:t>2019 m. rugsėjo</w:t>
      </w:r>
      <w:r w:rsidR="00CA6869" w:rsidRPr="0052760C">
        <w:t xml:space="preserve"> 25 </w:t>
      </w:r>
      <w:r w:rsidRPr="0052760C">
        <w:t>d. Nr. T3-</w:t>
      </w:r>
      <w:r w:rsidR="00CA6869" w:rsidRPr="0052760C">
        <w:t>355</w:t>
      </w:r>
    </w:p>
    <w:p w:rsidR="00E83A5C" w:rsidRPr="0052760C" w:rsidRDefault="00E83A5C" w:rsidP="00E83A5C">
      <w:pPr>
        <w:widowControl w:val="0"/>
        <w:tabs>
          <w:tab w:val="right" w:pos="5299"/>
        </w:tabs>
        <w:autoSpaceDE w:val="0"/>
        <w:autoSpaceDN w:val="0"/>
        <w:adjustRightInd w:val="0"/>
        <w:spacing w:line="196" w:lineRule="atLeast"/>
        <w:jc w:val="center"/>
        <w:rPr>
          <w:noProof w:val="0"/>
        </w:rPr>
      </w:pPr>
      <w:r w:rsidRPr="0052760C">
        <w:t>Vilnius</w:t>
      </w:r>
    </w:p>
    <w:p w:rsidR="00E83A5C" w:rsidRPr="0052760C" w:rsidRDefault="00E83A5C" w:rsidP="00E83A5C">
      <w:pPr>
        <w:ind w:firstLine="720"/>
        <w:jc w:val="both"/>
        <w:rPr>
          <w:noProof w:val="0"/>
        </w:rPr>
      </w:pPr>
    </w:p>
    <w:p w:rsidR="00E83A5C" w:rsidRPr="0052760C" w:rsidRDefault="00E83A5C" w:rsidP="00E83A5C">
      <w:pPr>
        <w:ind w:firstLine="720"/>
        <w:jc w:val="both"/>
        <w:rPr>
          <w:noProof w:val="0"/>
        </w:rPr>
      </w:pPr>
      <w:r w:rsidRPr="0052760C">
        <w:rPr>
          <w:noProof w:val="0"/>
        </w:rPr>
        <w:t xml:space="preserve">Vadovaudamasi Lietuvos Respublikos vietos savivaldos įstatymo 6 straipsnio 5 punktu, 7 straipsnio 7 punktu, 18 straipsnio 1 dalimi, Lietuvos Respublikos švietimo įstatymo 2 straipsnio 23 dalimi, 29 straipsnio 9 dalimi, 46 straipsnio 2 dalimi, 47 straipsnio 2 dalies 1, 6, 7 punktais, 58 straipsnio 2 dalies 7 punktu, </w:t>
      </w:r>
      <w:r w:rsidR="00F11A7D" w:rsidRPr="0052760C">
        <w:rPr>
          <w:noProof w:val="0"/>
        </w:rPr>
        <w:t>Lietuvos Respublikos vaiko minimalios ir vidutinės priežiūros įstatymo</w:t>
      </w:r>
      <w:r w:rsidR="000A0E12" w:rsidRPr="0052760C">
        <w:rPr>
          <w:noProof w:val="0"/>
        </w:rPr>
        <w:t xml:space="preserve"> 10 str. 1 d. 4 p., 11 straipsniu,</w:t>
      </w:r>
      <w:r w:rsidR="00F11A7D" w:rsidRPr="0052760C">
        <w:rPr>
          <w:noProof w:val="0"/>
        </w:rPr>
        <w:t xml:space="preserve"> </w:t>
      </w:r>
      <w:r w:rsidRPr="0052760C">
        <w:rPr>
          <w:noProof w:val="0"/>
        </w:rPr>
        <w:t>Lietuvos Respublikos Vyriausybės 1997 m. rugpjūčio 4 d. nutarimo Nr. 889 (2012 m. balandžio 25 d. nutarimo Nr. 466 redakcija) „Dėl savivaldybės teritorijoje gyvenančių vaikų apskaitos tvarkos aprašo patvirtinimo“ 9 punktu bei atsižv</w:t>
      </w:r>
      <w:r w:rsidR="00916C81" w:rsidRPr="0052760C">
        <w:rPr>
          <w:noProof w:val="0"/>
        </w:rPr>
        <w:t>elgdama į Lietuvos Respublikos s</w:t>
      </w:r>
      <w:r w:rsidRPr="0052760C">
        <w:rPr>
          <w:noProof w:val="0"/>
        </w:rPr>
        <w:t xml:space="preserve">veikatos apsaugos ministro 2019 m. gegužės 14 d. įsakymą Nr. V-568 „Dėl Lietuvos Respublikos sveikatos apsaugos ministro 1999 m. lapkričio 29 d. įsakymo Nr. 515 „Dėl sveikatos priežiūros įstaigų veiklos apskaitos ir atskaitomybės tvarkos“ pakeitimo“, </w:t>
      </w:r>
      <w:r w:rsidR="00916C81" w:rsidRPr="0052760C">
        <w:rPr>
          <w:noProof w:val="0"/>
        </w:rPr>
        <w:t>Lietuvos Respublikos š</w:t>
      </w:r>
      <w:r w:rsidR="0019481F" w:rsidRPr="0052760C">
        <w:rPr>
          <w:noProof w:val="0"/>
        </w:rPr>
        <w:t>vietimo, mokslo ir sporto ministro 2019 m. rugpjūčio 29 d. įsakym</w:t>
      </w:r>
      <w:r w:rsidR="00916C81" w:rsidRPr="0052760C">
        <w:rPr>
          <w:noProof w:val="0"/>
        </w:rPr>
        <w:t>o Nr. V-958 „Dėl š</w:t>
      </w:r>
      <w:r w:rsidR="0019481F" w:rsidRPr="0052760C">
        <w:rPr>
          <w:noProof w:val="0"/>
        </w:rPr>
        <w:t>vietimo, mokslo ir sporto ministro 2019 m. balandžio 15 d. įsakymo Nr. V-417 „Dėl 2019</w:t>
      </w:r>
      <w:r w:rsidR="000B45F6" w:rsidRPr="0052760C">
        <w:rPr>
          <w:noProof w:val="0"/>
        </w:rPr>
        <w:t>–</w:t>
      </w:r>
      <w:r w:rsidR="0019481F" w:rsidRPr="0052760C">
        <w:rPr>
          <w:noProof w:val="0"/>
        </w:rPr>
        <w:t>2020 ir 2020</w:t>
      </w:r>
      <w:r w:rsidR="000B45F6" w:rsidRPr="0052760C">
        <w:rPr>
          <w:noProof w:val="0"/>
        </w:rPr>
        <w:t>–</w:t>
      </w:r>
      <w:r w:rsidR="0019481F" w:rsidRPr="0052760C">
        <w:rPr>
          <w:noProof w:val="0"/>
        </w:rPr>
        <w:t xml:space="preserve">2021 mokslo metų pagrindinio ir vidurinio ugdymo programų bendrųjų ugdymo planų patvirtinimo“ pakeitimo“ 1 dalimi, </w:t>
      </w:r>
      <w:r w:rsidRPr="0052760C">
        <w:rPr>
          <w:noProof w:val="0"/>
        </w:rPr>
        <w:t>Vilniaus rajono savivaldybės taryba n u s p r e n d ž i a:</w:t>
      </w:r>
    </w:p>
    <w:p w:rsidR="00E83A5C" w:rsidRPr="0052760C" w:rsidRDefault="00E83A5C" w:rsidP="00E83A5C">
      <w:pPr>
        <w:numPr>
          <w:ilvl w:val="0"/>
          <w:numId w:val="1"/>
        </w:numPr>
        <w:tabs>
          <w:tab w:val="clear" w:pos="1440"/>
          <w:tab w:val="num" w:pos="1260"/>
        </w:tabs>
        <w:ind w:left="0" w:firstLine="900"/>
        <w:jc w:val="both"/>
        <w:rPr>
          <w:noProof w:val="0"/>
        </w:rPr>
      </w:pPr>
      <w:r w:rsidRPr="0052760C">
        <w:rPr>
          <w:noProof w:val="0"/>
        </w:rPr>
        <w:t>Patvirtinti Vilniaus rajono savivaldybės teritorijoje gyvenančių vaikų apskaitos tvarkos aprašą (pridedama).</w:t>
      </w:r>
    </w:p>
    <w:p w:rsidR="00AE42A3" w:rsidRPr="0052760C" w:rsidRDefault="00E83A5C" w:rsidP="00AE42A3">
      <w:pPr>
        <w:numPr>
          <w:ilvl w:val="0"/>
          <w:numId w:val="1"/>
        </w:numPr>
        <w:tabs>
          <w:tab w:val="clear" w:pos="1440"/>
          <w:tab w:val="num" w:pos="1260"/>
        </w:tabs>
        <w:ind w:left="0" w:firstLine="900"/>
        <w:jc w:val="both"/>
        <w:rPr>
          <w:noProof w:val="0"/>
        </w:rPr>
      </w:pPr>
      <w:r w:rsidRPr="0052760C">
        <w:rPr>
          <w:noProof w:val="0"/>
        </w:rPr>
        <w:t xml:space="preserve">Pripažinti netekusiu galios Vilniaus rajono savivaldybės tarybos 2011 m. vasario 19 d. sprendimą </w:t>
      </w:r>
      <w:bookmarkStart w:id="1" w:name="n_0"/>
      <w:r w:rsidRPr="0052760C">
        <w:rPr>
          <w:noProof w:val="0"/>
        </w:rPr>
        <w:t xml:space="preserve">Nr. T3-12 </w:t>
      </w:r>
      <w:bookmarkEnd w:id="1"/>
      <w:r w:rsidRPr="0052760C">
        <w:rPr>
          <w:noProof w:val="0"/>
        </w:rPr>
        <w:t>„Dėl Vilniaus rajono savivaldybės teritorijoje gyvenanči</w:t>
      </w:r>
      <w:r w:rsidR="00F11A7D" w:rsidRPr="0052760C">
        <w:rPr>
          <w:noProof w:val="0"/>
        </w:rPr>
        <w:t>ų vaikų apskaitos tvarkos aprašo</w:t>
      </w:r>
      <w:r w:rsidRPr="0052760C">
        <w:rPr>
          <w:noProof w:val="0"/>
        </w:rPr>
        <w:t xml:space="preserve"> patvirtinimo“.</w:t>
      </w:r>
    </w:p>
    <w:p w:rsidR="00AE42A3" w:rsidRPr="0052760C" w:rsidRDefault="00AE42A3" w:rsidP="00AE42A3">
      <w:pPr>
        <w:numPr>
          <w:ilvl w:val="0"/>
          <w:numId w:val="1"/>
        </w:numPr>
        <w:tabs>
          <w:tab w:val="clear" w:pos="1440"/>
          <w:tab w:val="num" w:pos="1260"/>
        </w:tabs>
        <w:ind w:left="0" w:firstLine="900"/>
        <w:jc w:val="both"/>
        <w:rPr>
          <w:noProof w:val="0"/>
        </w:rPr>
      </w:pPr>
      <w:r w:rsidRPr="0052760C">
        <w:rPr>
          <w:noProof w:val="0"/>
        </w:rPr>
        <w:t>Skelbti šį sprendimą Teisės aktų registre ir Vilniaus rajono savivaldybės interneto tinklalapyje.</w:t>
      </w:r>
    </w:p>
    <w:p w:rsidR="00E83A5C" w:rsidRPr="0052760C" w:rsidRDefault="00E83A5C" w:rsidP="00E83A5C">
      <w:pPr>
        <w:widowControl w:val="0"/>
        <w:autoSpaceDE w:val="0"/>
        <w:autoSpaceDN w:val="0"/>
        <w:adjustRightInd w:val="0"/>
        <w:spacing w:line="350" w:lineRule="atLeast"/>
        <w:jc w:val="both"/>
        <w:rPr>
          <w:noProof w:val="0"/>
        </w:rPr>
      </w:pPr>
    </w:p>
    <w:p w:rsidR="00E83A5C" w:rsidRPr="0052760C" w:rsidRDefault="00E83A5C" w:rsidP="00E83A5C">
      <w:pPr>
        <w:widowControl w:val="0"/>
        <w:autoSpaceDE w:val="0"/>
        <w:autoSpaceDN w:val="0"/>
        <w:adjustRightInd w:val="0"/>
        <w:spacing w:line="350" w:lineRule="atLeast"/>
        <w:jc w:val="both"/>
        <w:rPr>
          <w:noProof w:val="0"/>
        </w:rPr>
      </w:pPr>
    </w:p>
    <w:p w:rsidR="00E83A5C" w:rsidRPr="0052760C" w:rsidRDefault="00E83A5C" w:rsidP="00E83A5C">
      <w:pPr>
        <w:widowControl w:val="0"/>
        <w:tabs>
          <w:tab w:val="right" w:pos="9638"/>
        </w:tabs>
        <w:autoSpaceDE w:val="0"/>
        <w:autoSpaceDN w:val="0"/>
        <w:adjustRightInd w:val="0"/>
        <w:spacing w:line="350" w:lineRule="atLeast"/>
      </w:pPr>
      <w:r w:rsidRPr="0052760C">
        <w:rPr>
          <w:noProof w:val="0"/>
        </w:rPr>
        <w:t>Savivaldybės merė</w:t>
      </w:r>
      <w:r w:rsidRPr="0052760C">
        <w:rPr>
          <w:noProof w:val="0"/>
        </w:rPr>
        <w:tab/>
      </w:r>
      <w:r w:rsidRPr="0052760C">
        <w:t>Marija Rekst</w:t>
      </w: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19481F" w:rsidRPr="0052760C" w:rsidRDefault="0019481F"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spacing w:line="350" w:lineRule="atLeast"/>
      </w:pPr>
    </w:p>
    <w:p w:rsidR="00E83A5C" w:rsidRPr="0052760C" w:rsidRDefault="00E83A5C" w:rsidP="00E83A5C">
      <w:pPr>
        <w:widowControl w:val="0"/>
        <w:tabs>
          <w:tab w:val="right" w:pos="9638"/>
        </w:tabs>
        <w:autoSpaceDE w:val="0"/>
        <w:autoSpaceDN w:val="0"/>
        <w:adjustRightInd w:val="0"/>
        <w:rPr>
          <w:sz w:val="20"/>
          <w:szCs w:val="20"/>
        </w:rPr>
      </w:pPr>
      <w:r w:rsidRPr="0052760C">
        <w:rPr>
          <w:sz w:val="20"/>
          <w:szCs w:val="20"/>
        </w:rPr>
        <w:t>Parengė</w:t>
      </w:r>
    </w:p>
    <w:p w:rsidR="00E83A5C" w:rsidRPr="0052760C" w:rsidRDefault="00E83A5C" w:rsidP="00E83A5C">
      <w:pPr>
        <w:widowControl w:val="0"/>
        <w:tabs>
          <w:tab w:val="right" w:pos="9638"/>
        </w:tabs>
        <w:autoSpaceDE w:val="0"/>
        <w:autoSpaceDN w:val="0"/>
        <w:adjustRightInd w:val="0"/>
        <w:rPr>
          <w:sz w:val="20"/>
          <w:szCs w:val="20"/>
        </w:rPr>
      </w:pPr>
      <w:r w:rsidRPr="0052760C">
        <w:rPr>
          <w:sz w:val="20"/>
          <w:szCs w:val="20"/>
        </w:rPr>
        <w:t>Švietimo skyriaus vyr.</w:t>
      </w:r>
      <w:r w:rsidR="007224B1">
        <w:rPr>
          <w:sz w:val="20"/>
          <w:szCs w:val="20"/>
        </w:rPr>
        <w:t xml:space="preserve"> </w:t>
      </w:r>
      <w:r w:rsidRPr="0052760C">
        <w:rPr>
          <w:sz w:val="20"/>
          <w:szCs w:val="20"/>
        </w:rPr>
        <w:t>special</w:t>
      </w:r>
      <w:r w:rsidR="007224B1">
        <w:rPr>
          <w:sz w:val="20"/>
          <w:szCs w:val="20"/>
        </w:rPr>
        <w:t>i</w:t>
      </w:r>
      <w:r w:rsidRPr="0052760C">
        <w:rPr>
          <w:sz w:val="20"/>
          <w:szCs w:val="20"/>
        </w:rPr>
        <w:t>stė</w:t>
      </w:r>
    </w:p>
    <w:p w:rsidR="00E83A5C" w:rsidRPr="0052760C" w:rsidRDefault="00E83A5C" w:rsidP="00E83A5C">
      <w:pPr>
        <w:widowControl w:val="0"/>
        <w:tabs>
          <w:tab w:val="right" w:pos="9638"/>
        </w:tabs>
        <w:autoSpaceDE w:val="0"/>
        <w:autoSpaceDN w:val="0"/>
        <w:adjustRightInd w:val="0"/>
        <w:rPr>
          <w:sz w:val="20"/>
          <w:szCs w:val="20"/>
        </w:rPr>
      </w:pPr>
      <w:r w:rsidRPr="0052760C">
        <w:rPr>
          <w:sz w:val="20"/>
          <w:szCs w:val="20"/>
        </w:rPr>
        <w:t>Violeta Purpurovič</w:t>
      </w:r>
    </w:p>
    <w:p w:rsidR="009D79C0" w:rsidRPr="0052760C" w:rsidRDefault="00E83A5C" w:rsidP="00E83A5C">
      <w:pPr>
        <w:widowControl w:val="0"/>
        <w:tabs>
          <w:tab w:val="right" w:pos="9638"/>
        </w:tabs>
        <w:autoSpaceDE w:val="0"/>
        <w:autoSpaceDN w:val="0"/>
        <w:adjustRightInd w:val="0"/>
        <w:rPr>
          <w:sz w:val="20"/>
          <w:szCs w:val="20"/>
        </w:rPr>
      </w:pPr>
      <w:r w:rsidRPr="0052760C">
        <w:rPr>
          <w:sz w:val="20"/>
          <w:szCs w:val="20"/>
        </w:rPr>
        <w:t>Tel. 2750622</w:t>
      </w:r>
    </w:p>
    <w:p w:rsidR="00C567E6" w:rsidRPr="00C567E6" w:rsidRDefault="00C567E6" w:rsidP="00C567E6">
      <w:pPr>
        <w:widowControl w:val="0"/>
        <w:tabs>
          <w:tab w:val="right" w:pos="9638"/>
        </w:tabs>
        <w:autoSpaceDE w:val="0"/>
        <w:autoSpaceDN w:val="0"/>
        <w:adjustRightInd w:val="0"/>
      </w:pPr>
      <w:r w:rsidRPr="0052760C">
        <w:lastRenderedPageBreak/>
        <w:t xml:space="preserve">                                                                                                                </w:t>
      </w:r>
      <w:r w:rsidRPr="00C567E6">
        <w:t>PATVIRTINTA</w:t>
      </w:r>
    </w:p>
    <w:p w:rsidR="00C567E6" w:rsidRPr="00C567E6" w:rsidRDefault="00C567E6" w:rsidP="00C567E6">
      <w:pPr>
        <w:tabs>
          <w:tab w:val="left" w:pos="6300"/>
        </w:tabs>
        <w:ind w:left="5102"/>
      </w:pPr>
      <w:r w:rsidRPr="0052760C">
        <w:t xml:space="preserve">                           </w:t>
      </w:r>
      <w:r w:rsidRPr="00C567E6">
        <w:t>Vilniaus rajono savivaldybės</w:t>
      </w:r>
    </w:p>
    <w:p w:rsidR="00C567E6" w:rsidRPr="00C567E6" w:rsidRDefault="00C567E6" w:rsidP="00C567E6">
      <w:pPr>
        <w:tabs>
          <w:tab w:val="left" w:pos="5220"/>
          <w:tab w:val="left" w:pos="6240"/>
          <w:tab w:val="right" w:pos="9355"/>
        </w:tabs>
        <w:ind w:left="5102"/>
      </w:pPr>
      <w:r w:rsidRPr="0052760C">
        <w:t xml:space="preserve">                           </w:t>
      </w:r>
      <w:r w:rsidRPr="00C567E6">
        <w:t>tarybos 2019 m. rugsėjo</w:t>
      </w:r>
      <w:r w:rsidRPr="0052760C">
        <w:t xml:space="preserve"> 25 </w:t>
      </w:r>
      <w:r w:rsidRPr="00C567E6">
        <w:t>d.</w:t>
      </w:r>
    </w:p>
    <w:p w:rsidR="00C567E6" w:rsidRPr="00C567E6" w:rsidRDefault="00C567E6" w:rsidP="00C567E6">
      <w:pPr>
        <w:tabs>
          <w:tab w:val="left" w:pos="6060"/>
          <w:tab w:val="left" w:pos="6300"/>
          <w:tab w:val="right" w:pos="9355"/>
        </w:tabs>
        <w:ind w:left="5102"/>
      </w:pPr>
      <w:r w:rsidRPr="0052760C">
        <w:t xml:space="preserve">                           </w:t>
      </w:r>
      <w:r w:rsidRPr="00C567E6">
        <w:t>sprendimu Nr. T3-</w:t>
      </w:r>
      <w:r w:rsidRPr="0052760C">
        <w:t>355</w:t>
      </w:r>
    </w:p>
    <w:p w:rsidR="00C567E6" w:rsidRPr="00C567E6" w:rsidRDefault="00C567E6" w:rsidP="00C567E6">
      <w:pPr>
        <w:jc w:val="center"/>
        <w:rPr>
          <w:b/>
          <w:bCs/>
          <w:lang w:eastAsia="en-US"/>
        </w:rPr>
      </w:pPr>
    </w:p>
    <w:p w:rsidR="00C567E6" w:rsidRPr="0052760C" w:rsidRDefault="00C567E6" w:rsidP="00C567E6">
      <w:pPr>
        <w:jc w:val="center"/>
        <w:rPr>
          <w:b/>
          <w:bCs/>
          <w:lang w:eastAsia="en-US"/>
        </w:rPr>
      </w:pPr>
    </w:p>
    <w:p w:rsidR="000B45F6" w:rsidRPr="00C567E6" w:rsidRDefault="000B45F6" w:rsidP="00C567E6">
      <w:pPr>
        <w:jc w:val="center"/>
        <w:rPr>
          <w:b/>
          <w:bCs/>
          <w:lang w:eastAsia="en-US"/>
        </w:rPr>
      </w:pPr>
    </w:p>
    <w:p w:rsidR="00C567E6" w:rsidRPr="00C567E6" w:rsidRDefault="00C567E6" w:rsidP="00C567E6">
      <w:pPr>
        <w:jc w:val="center"/>
        <w:rPr>
          <w:b/>
          <w:bCs/>
          <w:lang w:eastAsia="en-US"/>
        </w:rPr>
      </w:pPr>
      <w:r w:rsidRPr="00C567E6">
        <w:rPr>
          <w:b/>
          <w:bCs/>
          <w:lang w:eastAsia="en-US"/>
        </w:rPr>
        <w:t>VILNIAUS RAJONO SAVIVALDYBĖS TERITORIJOJE GYVENANČIŲ VAIKŲ APSKAITOS TVARKOS APRAŠAS</w:t>
      </w:r>
    </w:p>
    <w:p w:rsidR="00C567E6" w:rsidRPr="00C567E6" w:rsidRDefault="00C567E6" w:rsidP="00C567E6">
      <w:pPr>
        <w:jc w:val="center"/>
        <w:rPr>
          <w:b/>
        </w:rPr>
      </w:pPr>
    </w:p>
    <w:p w:rsidR="00C567E6" w:rsidRPr="00C567E6" w:rsidRDefault="00C567E6" w:rsidP="00C567E6">
      <w:pPr>
        <w:jc w:val="center"/>
        <w:rPr>
          <w:b/>
        </w:rPr>
      </w:pPr>
      <w:r w:rsidRPr="00C567E6">
        <w:rPr>
          <w:b/>
        </w:rPr>
        <w:t>I SKYRIUS</w:t>
      </w:r>
    </w:p>
    <w:p w:rsidR="00C567E6" w:rsidRPr="00C567E6" w:rsidRDefault="00C567E6" w:rsidP="00C567E6">
      <w:pPr>
        <w:keepNext/>
        <w:tabs>
          <w:tab w:val="left" w:pos="1293"/>
        </w:tabs>
        <w:ind w:right="66"/>
        <w:jc w:val="center"/>
        <w:outlineLvl w:val="1"/>
        <w:rPr>
          <w:b/>
          <w:bCs/>
          <w:lang w:eastAsia="en-US"/>
        </w:rPr>
      </w:pPr>
      <w:r w:rsidRPr="00C567E6">
        <w:rPr>
          <w:b/>
          <w:bCs/>
          <w:lang w:eastAsia="en-US"/>
        </w:rPr>
        <w:t>BENDROSIOS NUOSTATOS</w:t>
      </w:r>
    </w:p>
    <w:p w:rsidR="00C567E6" w:rsidRPr="00C567E6" w:rsidRDefault="00C567E6" w:rsidP="00C567E6"/>
    <w:p w:rsidR="00C567E6" w:rsidRPr="00C567E6" w:rsidRDefault="00D57438" w:rsidP="00D57438">
      <w:pPr>
        <w:tabs>
          <w:tab w:val="left" w:pos="709"/>
        </w:tabs>
        <w:autoSpaceDE w:val="0"/>
        <w:autoSpaceDN w:val="0"/>
        <w:adjustRightInd w:val="0"/>
        <w:spacing w:after="35"/>
        <w:jc w:val="both"/>
        <w:rPr>
          <w:noProof w:val="0"/>
          <w:color w:val="000000"/>
          <w:lang w:eastAsia="en-US"/>
        </w:rPr>
      </w:pPr>
      <w:r w:rsidRPr="0052760C">
        <w:rPr>
          <w:noProof w:val="0"/>
          <w:color w:val="000000"/>
        </w:rPr>
        <w:tab/>
      </w:r>
      <w:r w:rsidR="00C567E6" w:rsidRPr="00C567E6">
        <w:rPr>
          <w:noProof w:val="0"/>
          <w:color w:val="000000"/>
        </w:rPr>
        <w:t xml:space="preserve">1. Vilniaus rajono savivaldybės teritorijoje gyvenančių vaikų apskaitos tvarkos aprašas (toliau – Aprašas) reglamentuoja Vilniaus rajono </w:t>
      </w:r>
      <w:r w:rsidR="00C567E6" w:rsidRPr="00C567E6">
        <w:rPr>
          <w:noProof w:val="0"/>
          <w:color w:val="000000"/>
          <w:lang w:eastAsia="en-US"/>
        </w:rPr>
        <w:t xml:space="preserve">savivaldybės (toliau – Savivaldybės) teritorijoje gyvenančių </w:t>
      </w:r>
      <w:r w:rsidR="00C567E6" w:rsidRPr="00C567E6">
        <w:rPr>
          <w:rFonts w:eastAsia="Calibri"/>
          <w:noProof w:val="0"/>
          <w:color w:val="00000A"/>
        </w:rPr>
        <w:t>nesimokančių vaikų ir mokyklos nelankančių mokinių</w:t>
      </w:r>
      <w:r w:rsidR="00C567E6" w:rsidRPr="00C567E6">
        <w:rPr>
          <w:noProof w:val="0"/>
          <w:color w:val="000000"/>
        </w:rPr>
        <w:t xml:space="preserve"> apskaitos </w:t>
      </w:r>
      <w:r w:rsidR="00C567E6" w:rsidRPr="00C567E6">
        <w:rPr>
          <w:rFonts w:eastAsia="Calibri"/>
          <w:noProof w:val="0"/>
          <w:color w:val="00000A"/>
        </w:rPr>
        <w:t xml:space="preserve">organizavimą </w:t>
      </w:r>
      <w:r w:rsidR="00C567E6" w:rsidRPr="00C567E6">
        <w:rPr>
          <w:noProof w:val="0"/>
          <w:color w:val="000000"/>
          <w:lang w:eastAsia="en-US"/>
        </w:rPr>
        <w:t>ir tvarkymą siekiant užtikrinti, kad jie mokytųsi pagal privalomojo švietimo programas, bei vaikų ir mokinių lankomumo apskaitos organizavimą Savivaldybės mokyklose (kurių savininko teises ir pareigas įgyvendina Savivaldybė).</w:t>
      </w:r>
    </w:p>
    <w:p w:rsidR="00C567E6" w:rsidRPr="00C567E6" w:rsidRDefault="00C567E6" w:rsidP="003D256D">
      <w:pPr>
        <w:ind w:firstLine="709"/>
        <w:jc w:val="both"/>
        <w:rPr>
          <w:noProof w:val="0"/>
          <w:lang w:eastAsia="en-US"/>
        </w:rPr>
      </w:pPr>
      <w:r w:rsidRPr="00C567E6">
        <w:rPr>
          <w:noProof w:val="0"/>
          <w:lang w:eastAsia="en-US"/>
        </w:rPr>
        <w:t xml:space="preserve">2. </w:t>
      </w:r>
      <w:r w:rsidRPr="00C567E6">
        <w:t>Šiame apraše vartojamos sąvokos:</w:t>
      </w:r>
    </w:p>
    <w:p w:rsidR="00C567E6" w:rsidRPr="00C567E6" w:rsidRDefault="00C567E6" w:rsidP="00C567E6">
      <w:pPr>
        <w:ind w:firstLine="709"/>
        <w:jc w:val="both"/>
      </w:pPr>
      <w:r w:rsidRPr="00C567E6">
        <w:rPr>
          <w:b/>
        </w:rPr>
        <w:t>Savivaldybės teritorijoje gyvenantis vaikas</w:t>
      </w:r>
      <w:r w:rsidRPr="00C567E6">
        <w:t xml:space="preserve"> – vaikas, kurio deklaruota gyvenamoji vieta yra Savivaldybėje, arba vaikas, įrašytas į gyvenamosios vietos neturinčių asmenų apskaitą pagal Savivaldybę;</w:t>
      </w:r>
    </w:p>
    <w:p w:rsidR="00C567E6" w:rsidRPr="00C567E6" w:rsidRDefault="00C567E6" w:rsidP="00C567E6">
      <w:pPr>
        <w:ind w:firstLine="709"/>
        <w:jc w:val="both"/>
        <w:rPr>
          <w:noProof w:val="0"/>
          <w:lang w:eastAsia="en-US"/>
        </w:rPr>
      </w:pPr>
      <w:r w:rsidRPr="00C567E6">
        <w:rPr>
          <w:b/>
        </w:rPr>
        <w:t>Nesimokantis vaikas</w:t>
      </w:r>
      <w:r w:rsidRPr="00C567E6">
        <w:t xml:space="preserve"> – Savivaldybės teritorijoje gyvenantis vaikas iki 16 metų, </w:t>
      </w:r>
      <w:r w:rsidRPr="00C567E6">
        <w:rPr>
          <w:noProof w:val="0"/>
          <w:lang w:eastAsia="en-US"/>
        </w:rPr>
        <w:t>neįregistruotas Mokinių registre.</w:t>
      </w:r>
    </w:p>
    <w:p w:rsidR="00C567E6" w:rsidRPr="00C567E6" w:rsidRDefault="00C567E6" w:rsidP="00C567E6">
      <w:pPr>
        <w:ind w:firstLine="720"/>
        <w:jc w:val="both"/>
        <w:rPr>
          <w:noProof w:val="0"/>
          <w:lang w:eastAsia="en-US"/>
        </w:rPr>
      </w:pPr>
      <w:r w:rsidRPr="00C567E6">
        <w:rPr>
          <w:b/>
          <w:noProof w:val="0"/>
          <w:lang w:eastAsia="en-US"/>
        </w:rPr>
        <w:t>Mokyklos nelankantis mokinys</w:t>
      </w:r>
      <w:r w:rsidRPr="00C567E6">
        <w:rPr>
          <w:noProof w:val="0"/>
          <w:lang w:eastAsia="en-US"/>
        </w:rPr>
        <w:t xml:space="preserve"> – </w:t>
      </w:r>
      <w:r w:rsidRPr="00C567E6">
        <w:t>Savivaldybės teritorijoje esančios mokyklos</w:t>
      </w:r>
      <w:r w:rsidRPr="00C567E6">
        <w:rPr>
          <w:noProof w:val="0"/>
          <w:lang w:eastAsia="en-US"/>
        </w:rPr>
        <w:t xml:space="preserve"> įregistruotas Mokinių registre vaikas, kuris per mėnesį be pateisinamos priežasties neatvykęs į mokyklą praleido daugiau kaip pusę pamokų ar ugdymui skirtų valandų;</w:t>
      </w:r>
    </w:p>
    <w:p w:rsidR="00C567E6" w:rsidRPr="00C567E6" w:rsidRDefault="00C567E6" w:rsidP="00C567E6">
      <w:pPr>
        <w:ind w:firstLine="709"/>
        <w:jc w:val="both"/>
      </w:pPr>
      <w:r w:rsidRPr="00C567E6">
        <w:rPr>
          <w:b/>
        </w:rPr>
        <w:t>NEMIS</w:t>
      </w:r>
      <w:r w:rsidRPr="00C567E6">
        <w:t xml:space="preserve"> </w:t>
      </w:r>
      <w:r w:rsidR="000B45F6" w:rsidRPr="0052760C">
        <w:t>–</w:t>
      </w:r>
      <w:r w:rsidRPr="00C567E6">
        <w:t xml:space="preserve"> nesimokančių vaikų ir mokyklos nelankančių mokinių informacinė sistema, kurios tikslas – rinkti, kaupti, apdoroti, sisteminti duomenis ir teikti išsamią bei kokybišką informaciją, padedančią vykdyti Savivaldybės teritorijoje gyvenančių vaikų apskaitą, siekiant užtikrinti, kad jie mokytųsi pagal privalomojo švietimo programas.</w:t>
      </w:r>
    </w:p>
    <w:p w:rsidR="00C567E6" w:rsidRPr="00C567E6" w:rsidRDefault="00C567E6" w:rsidP="00D57438">
      <w:pPr>
        <w:ind w:firstLine="709"/>
        <w:jc w:val="both"/>
      </w:pPr>
      <w:r w:rsidRPr="00C567E6">
        <w:t xml:space="preserve">3. </w:t>
      </w:r>
      <w:r w:rsidRPr="00C567E6">
        <w:rPr>
          <w:noProof w:val="0"/>
          <w:lang w:eastAsia="en-US"/>
        </w:rPr>
        <w:t>Kitos Apraše vartojamos sąvokos paaiškintos Lietuvos Respublikos gyventojų registro įstatyme, Lietuvos Respublikos švietimo įstatyme, Lietuvos Respublikos vietos savivaldos įstatyme, Lietuvos Respublikos vaiko teisių apsaugos pagrindų įstatyme, Lietuvos Respublikos vaiko minimalios ir vidutinės priežiūros įstatyme, Lietuvos Respublikos asmens duomenų teisinės apsaugos įstatyme, Lietuvos Respublikos gyvenamosios vietos deklaravimo įstatyme ir kituose teisės aktuose.</w:t>
      </w:r>
    </w:p>
    <w:p w:rsidR="00C567E6" w:rsidRPr="00C567E6" w:rsidRDefault="00C567E6" w:rsidP="00C5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lang w:eastAsia="en-US"/>
        </w:rPr>
      </w:pPr>
    </w:p>
    <w:p w:rsidR="00C567E6" w:rsidRPr="00C567E6" w:rsidRDefault="00C567E6"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C567E6">
        <w:rPr>
          <w:b/>
          <w:lang w:eastAsia="en-US"/>
        </w:rPr>
        <w:t>II SKYRIUS</w:t>
      </w:r>
    </w:p>
    <w:p w:rsidR="00C567E6" w:rsidRPr="00C567E6" w:rsidRDefault="00C567E6"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C567E6">
        <w:rPr>
          <w:b/>
          <w:lang w:eastAsia="en-US"/>
        </w:rPr>
        <w:t>VAIKŲ APSKAITOS ORGANIZAVIMAS IR TVARKYMAS</w:t>
      </w:r>
    </w:p>
    <w:p w:rsidR="00D57438" w:rsidRPr="0052760C" w:rsidRDefault="00D57438"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outlineLvl w:val="0"/>
        <w:rPr>
          <w:lang w:eastAsia="en-US"/>
        </w:rPr>
      </w:pPr>
    </w:p>
    <w:p w:rsidR="00C567E6" w:rsidRPr="00C567E6" w:rsidRDefault="00D57438"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outlineLvl w:val="0"/>
        <w:rPr>
          <w:lang w:eastAsia="en-US"/>
        </w:rPr>
      </w:pPr>
      <w:r w:rsidRPr="0052760C">
        <w:rPr>
          <w:lang w:eastAsia="en-US"/>
        </w:rPr>
        <w:tab/>
      </w:r>
      <w:r w:rsidR="00C567E6" w:rsidRPr="00C567E6">
        <w:rPr>
          <w:lang w:eastAsia="en-US"/>
        </w:rPr>
        <w:t>4. Vaikai, kurie mokosi Savivaldybės teritorijoje esančiose mokyklose, vykdančiose ikimokyklinio, priešmokyklinio, pradinio, pagrindinio, vidurinio ugdymo programas, teisės aktų nustatyta tvarka įrašomi į apskaitą Mokinių registre pagal Mokinių registro nuostatus.</w:t>
      </w:r>
    </w:p>
    <w:p w:rsidR="00C567E6" w:rsidRPr="00C567E6" w:rsidRDefault="00C567E6" w:rsidP="00D57438">
      <w:pPr>
        <w:widowControl w:val="0"/>
        <w:tabs>
          <w:tab w:val="left" w:pos="709"/>
        </w:tabs>
        <w:ind w:firstLine="709"/>
        <w:jc w:val="both"/>
        <w:rPr>
          <w:noProof w:val="0"/>
          <w:lang w:eastAsia="en-US"/>
        </w:rPr>
      </w:pPr>
      <w:r w:rsidRPr="00C567E6">
        <w:rPr>
          <w:lang w:eastAsia="en-US"/>
        </w:rPr>
        <w:t xml:space="preserve">5. </w:t>
      </w:r>
      <w:r w:rsidRPr="00C567E6">
        <w:rPr>
          <w:noProof w:val="0"/>
          <w:lang w:eastAsia="en-US"/>
        </w:rPr>
        <w:t xml:space="preserve">Savivaldybės teritorijoje gyvenančių vaikų apskaitą organizuoja ir tvarko bei </w:t>
      </w:r>
      <w:r w:rsidRPr="00C567E6">
        <w:rPr>
          <w:spacing w:val="-1"/>
        </w:rPr>
        <w:t>Nesimokančių</w:t>
      </w:r>
      <w:r w:rsidRPr="00C567E6">
        <w:rPr>
          <w:spacing w:val="2"/>
        </w:rPr>
        <w:t xml:space="preserve"> </w:t>
      </w:r>
      <w:r w:rsidRPr="00C567E6">
        <w:rPr>
          <w:spacing w:val="-1"/>
        </w:rPr>
        <w:t>vaikų</w:t>
      </w:r>
      <w:r w:rsidRPr="00C567E6">
        <w:t xml:space="preserve"> </w:t>
      </w:r>
      <w:r w:rsidRPr="00C567E6">
        <w:rPr>
          <w:spacing w:val="-1"/>
        </w:rPr>
        <w:t>informacinės</w:t>
      </w:r>
      <w:r w:rsidRPr="00C567E6">
        <w:rPr>
          <w:spacing w:val="1"/>
        </w:rPr>
        <w:t xml:space="preserve"> </w:t>
      </w:r>
      <w:r w:rsidRPr="00C567E6">
        <w:t xml:space="preserve">sistemos </w:t>
      </w:r>
      <w:r w:rsidRPr="00C567E6">
        <w:rPr>
          <w:spacing w:val="-1"/>
        </w:rPr>
        <w:t>NEMIS</w:t>
      </w:r>
      <w:r w:rsidRPr="00C567E6">
        <w:t xml:space="preserve"> duomenis</w:t>
      </w:r>
      <w:r w:rsidRPr="00C567E6">
        <w:rPr>
          <w:spacing w:val="2"/>
        </w:rPr>
        <w:t xml:space="preserve"> </w:t>
      </w:r>
      <w:r w:rsidRPr="00C567E6">
        <w:rPr>
          <w:spacing w:val="-1"/>
        </w:rPr>
        <w:t>administruoja</w:t>
      </w:r>
      <w:r w:rsidRPr="00C567E6">
        <w:rPr>
          <w:spacing w:val="-2"/>
        </w:rPr>
        <w:t xml:space="preserve"> </w:t>
      </w:r>
      <w:r w:rsidRPr="00C567E6">
        <w:rPr>
          <w:noProof w:val="0"/>
          <w:lang w:eastAsia="en-US"/>
        </w:rPr>
        <w:t>Savivaldybės administracijos direktoriaus įgaliotas Švietimo skyriaus specialistas (toliau – Vaikų apskaitos tvarkytojas), kuris:</w:t>
      </w:r>
    </w:p>
    <w:p w:rsidR="00C567E6" w:rsidRPr="00C567E6" w:rsidRDefault="00C567E6" w:rsidP="00D57438">
      <w:pPr>
        <w:widowControl w:val="0"/>
        <w:ind w:firstLine="709"/>
        <w:jc w:val="both"/>
        <w:rPr>
          <w:noProof w:val="0"/>
          <w:lang w:eastAsia="en-US"/>
        </w:rPr>
      </w:pPr>
      <w:r w:rsidRPr="00C567E6">
        <w:rPr>
          <w:noProof w:val="0"/>
          <w:lang w:eastAsia="en-US"/>
        </w:rPr>
        <w:t>5.1. organizuoja ir koordinuoja duomenų apie nesimokančius vaikus rinkimą ir tvarkymą, vaikų faktinės gyvenamosios vietos ir jų nesimokymo priežasčių nustatymą;</w:t>
      </w:r>
    </w:p>
    <w:p w:rsidR="00C567E6" w:rsidRPr="00C567E6" w:rsidRDefault="00C567E6" w:rsidP="00D57438">
      <w:pPr>
        <w:widowControl w:val="0"/>
        <w:ind w:firstLine="709"/>
        <w:jc w:val="both"/>
        <w:rPr>
          <w:noProof w:val="0"/>
          <w:lang w:eastAsia="en-US"/>
        </w:rPr>
      </w:pPr>
      <w:r w:rsidRPr="00C567E6">
        <w:rPr>
          <w:noProof w:val="0"/>
          <w:lang w:eastAsia="en-US"/>
        </w:rPr>
        <w:t xml:space="preserve">5.2. siekdamas nustatyti nesimokančius vaikus ir jų nesimokymo priežastis, kasmet, </w:t>
      </w:r>
      <w:r w:rsidRPr="00C567E6">
        <w:rPr>
          <w:noProof w:val="0"/>
          <w:lang w:eastAsia="en-US"/>
        </w:rPr>
        <w:lastRenderedPageBreak/>
        <w:t xml:space="preserve">Savivaldybės teritorijoje gyvenančių, bet nesimokančių vaikų sąrašus, teikia seniūnijoms (pagal teritorijas) nesimokymo priežastims nustatyti; </w:t>
      </w:r>
    </w:p>
    <w:p w:rsidR="00C567E6" w:rsidRPr="00C567E6" w:rsidRDefault="00C567E6" w:rsidP="00C567E6">
      <w:pPr>
        <w:widowControl w:val="0"/>
        <w:ind w:firstLine="567"/>
        <w:jc w:val="both"/>
        <w:rPr>
          <w:noProof w:val="0"/>
          <w:lang w:eastAsia="en-US"/>
        </w:rPr>
      </w:pPr>
      <w:r w:rsidRPr="00C567E6">
        <w:rPr>
          <w:noProof w:val="0"/>
          <w:lang w:eastAsia="en-US"/>
        </w:rPr>
        <w:t>5.3. prireikus kreipiasi į kitų savivaldybių administracijas ir įstaigas dėl duomenų apie vaiko faktinę gyvenamąją vietą ir jo nesimokymo ir mokyklos nelankymo priežastis pateikimo;</w:t>
      </w:r>
    </w:p>
    <w:p w:rsidR="00C567E6" w:rsidRPr="00C567E6" w:rsidRDefault="00C567E6" w:rsidP="00C567E6">
      <w:pPr>
        <w:widowControl w:val="0"/>
        <w:ind w:firstLine="567"/>
        <w:jc w:val="both"/>
        <w:rPr>
          <w:noProof w:val="0"/>
          <w:lang w:eastAsia="en-US"/>
        </w:rPr>
      </w:pPr>
      <w:r w:rsidRPr="00C567E6">
        <w:rPr>
          <w:noProof w:val="0"/>
          <w:lang w:eastAsia="en-US"/>
        </w:rPr>
        <w:t>5.4. jei turi pagrįstų įtarimų, kad gali būti pažeidžiama vaiko teisė mokytis, ir turi faktinių įrodymų, kreipiasi į teritorinę policijos įstaigą dėl tarnybinės pagalbos ir prašo nustatyti šių vaikų faktinę gyvenamąją vietą;</w:t>
      </w:r>
    </w:p>
    <w:p w:rsidR="00C567E6" w:rsidRPr="00C567E6" w:rsidRDefault="00C567E6" w:rsidP="00C567E6">
      <w:pPr>
        <w:widowControl w:val="0"/>
        <w:ind w:firstLine="567"/>
        <w:jc w:val="both"/>
        <w:rPr>
          <w:noProof w:val="0"/>
          <w:lang w:eastAsia="en-US"/>
        </w:rPr>
      </w:pPr>
      <w:r w:rsidRPr="00C567E6">
        <w:rPr>
          <w:noProof w:val="0"/>
          <w:lang w:eastAsia="en-US"/>
        </w:rPr>
        <w:t>5.5. surinktą informaciją apie nesimokančius vaikus ir jų nesimokymo priežastis įrašo į NEMIS jos nuostatų nustatyta tvarka.</w:t>
      </w:r>
    </w:p>
    <w:p w:rsidR="00C567E6" w:rsidRPr="00C567E6" w:rsidRDefault="00C567E6" w:rsidP="00C567E6">
      <w:pPr>
        <w:widowControl w:val="0"/>
        <w:ind w:firstLine="567"/>
        <w:jc w:val="both"/>
        <w:rPr>
          <w:noProof w:val="0"/>
          <w:lang w:eastAsia="en-US"/>
        </w:rPr>
      </w:pPr>
      <w:r w:rsidRPr="00C567E6">
        <w:rPr>
          <w:b/>
        </w:rPr>
        <w:t>6. Seniūnijos:</w:t>
      </w:r>
    </w:p>
    <w:p w:rsidR="00C567E6" w:rsidRPr="00C567E6" w:rsidRDefault="00C567E6" w:rsidP="00C567E6">
      <w:pPr>
        <w:widowControl w:val="0"/>
        <w:ind w:firstLine="567"/>
        <w:jc w:val="both"/>
        <w:rPr>
          <w:noProof w:val="0"/>
          <w:lang w:eastAsia="en-US"/>
        </w:rPr>
      </w:pPr>
      <w:r w:rsidRPr="00C567E6">
        <w:rPr>
          <w:noProof w:val="0"/>
          <w:lang w:eastAsia="en-US"/>
        </w:rPr>
        <w:t xml:space="preserve">6.1. </w:t>
      </w:r>
      <w:r w:rsidRPr="00C567E6">
        <w:t>kasmet iki gegužės 1 d. Vaikų apskaitos tvarkytojui ir (pagal užklausą) mokyklai (-oms) pateikia duomenis apie seniūnijos teritorijoje gyvenančius vaikus, kuriems tais kalendoriniais metais įstatymo nustatyta tvarka privalomas priešmokyklinis ugdymas (Aprašo 1 priedas), o iki einamųjų mok</w:t>
      </w:r>
      <w:r w:rsidRPr="0052760C">
        <w:t>s</w:t>
      </w:r>
      <w:r w:rsidRPr="00C567E6">
        <w:t xml:space="preserve">lo metų pradžios juos patikslina. Duomenys teikiami apie visus vaikus, kurių deklaruota gyvenamoji vieta yra seniūnijoje, bei apie vaikus, kurie faktiškai gyvena seniūnijoje, bet jų deklaruota gyvenamoji vieta yra kitur; </w:t>
      </w:r>
    </w:p>
    <w:p w:rsidR="00C567E6" w:rsidRPr="00C567E6" w:rsidRDefault="00C567E6" w:rsidP="00C567E6">
      <w:pPr>
        <w:widowControl w:val="0"/>
        <w:ind w:firstLine="567"/>
        <w:jc w:val="both"/>
        <w:rPr>
          <w:noProof w:val="0"/>
          <w:lang w:eastAsia="en-US"/>
        </w:rPr>
      </w:pPr>
      <w:r w:rsidRPr="00C567E6">
        <w:t>6.2. informuoja Vaikų apskaitos tvarkytoją ir (pagal užklausą) mokyklą (-as) apie naujai į seniūniją atvykusius gyventi vaikus (naujai deklaravusius gyvenamąją vietą arba faktiškai atvykusius gyventi), turinčius mokytis pagal privalomojo švietimo programas</w:t>
      </w:r>
      <w:r w:rsidRPr="0052760C">
        <w:t>;</w:t>
      </w:r>
    </w:p>
    <w:p w:rsidR="00C567E6" w:rsidRPr="00C567E6" w:rsidRDefault="00C567E6" w:rsidP="00C567E6">
      <w:pPr>
        <w:widowControl w:val="0"/>
        <w:ind w:firstLine="567"/>
        <w:jc w:val="both"/>
        <w:rPr>
          <w:noProof w:val="0"/>
          <w:lang w:eastAsia="en-US"/>
        </w:rPr>
      </w:pPr>
      <w:r w:rsidRPr="00C567E6">
        <w:rPr>
          <w:noProof w:val="0"/>
          <w:lang w:eastAsia="en-US"/>
        </w:rPr>
        <w:t xml:space="preserve">6.3. </w:t>
      </w:r>
      <w:r w:rsidRPr="00C567E6">
        <w:t xml:space="preserve">gavusi </w:t>
      </w:r>
      <w:r w:rsidRPr="00C567E6">
        <w:rPr>
          <w:noProof w:val="0"/>
          <w:lang w:eastAsia="en-US"/>
        </w:rPr>
        <w:t>Savivaldybės teritorijoje gyvenančių</w:t>
      </w:r>
      <w:r w:rsidRPr="00C567E6">
        <w:t xml:space="preserve"> (kurių gyvenamoji vieta yra deklaruota toje seniūnijoje)</w:t>
      </w:r>
      <w:r w:rsidRPr="00C567E6">
        <w:rPr>
          <w:noProof w:val="0"/>
          <w:lang w:eastAsia="en-US"/>
        </w:rPr>
        <w:t xml:space="preserve">, bet nesimokančių vaikų sąrašus, Vaikų apskaitos tvarkytojo nustatytu terminu, bet ne vėliau negu per 10 darbo dienų, </w:t>
      </w:r>
      <w:r w:rsidRPr="00C567E6">
        <w:t xml:space="preserve">bendradarbiaudama su vaikų tėvais (globėjais, rūpintojais), vietos bendruomene, mokyklomis surenka ir pateikia Vaikų apskaitos tvarkytojui duomenis apie </w:t>
      </w:r>
      <w:r w:rsidRPr="00C567E6">
        <w:rPr>
          <w:noProof w:val="0"/>
          <w:lang w:eastAsia="en-US"/>
        </w:rPr>
        <w:t>vaiko faktinę gyvenamąją vietą ir jo nesimokymo priežastis</w:t>
      </w:r>
      <w:r w:rsidRPr="00C567E6">
        <w:t>, nurodo informacijos šaltinį.</w:t>
      </w:r>
    </w:p>
    <w:p w:rsidR="00C567E6" w:rsidRPr="00C567E6" w:rsidRDefault="00C567E6" w:rsidP="00C567E6">
      <w:pPr>
        <w:widowControl w:val="0"/>
        <w:ind w:firstLine="567"/>
        <w:jc w:val="both"/>
        <w:rPr>
          <w:noProof w:val="0"/>
          <w:lang w:eastAsia="en-US"/>
        </w:rPr>
      </w:pPr>
      <w:r w:rsidRPr="00C567E6">
        <w:rPr>
          <w:noProof w:val="0"/>
          <w:lang w:eastAsia="en-US"/>
        </w:rPr>
        <w:t xml:space="preserve">7. </w:t>
      </w:r>
      <w:r w:rsidRPr="00C567E6">
        <w:rPr>
          <w:b/>
        </w:rPr>
        <w:t>Mokykla:</w:t>
      </w:r>
    </w:p>
    <w:p w:rsidR="00C567E6" w:rsidRPr="00C567E6" w:rsidRDefault="00C567E6" w:rsidP="00C567E6">
      <w:pPr>
        <w:widowControl w:val="0"/>
        <w:ind w:firstLine="567"/>
        <w:jc w:val="both"/>
        <w:rPr>
          <w:noProof w:val="0"/>
          <w:lang w:eastAsia="en-US"/>
        </w:rPr>
      </w:pPr>
      <w:r w:rsidRPr="00C567E6">
        <w:rPr>
          <w:noProof w:val="0"/>
          <w:lang w:eastAsia="en-US"/>
        </w:rPr>
        <w:t xml:space="preserve">7.1. </w:t>
      </w:r>
      <w:r w:rsidRPr="00C567E6">
        <w:t xml:space="preserve">kasmet iki </w:t>
      </w:r>
      <w:r w:rsidRPr="00C567E6">
        <w:rPr>
          <w:u w:val="single"/>
        </w:rPr>
        <w:t>rugsėjo 10 d</w:t>
      </w:r>
      <w:r w:rsidRPr="00C567E6">
        <w:t xml:space="preserve">. Mokinių registre suformuoja mokinių sąrašus su deklaruotos gyvenamosios vietos adresu pagal rugsėjo 1 d. būklę; </w:t>
      </w:r>
    </w:p>
    <w:p w:rsidR="00C567E6" w:rsidRPr="00C567E6" w:rsidRDefault="00C567E6" w:rsidP="00C567E6">
      <w:pPr>
        <w:widowControl w:val="0"/>
        <w:ind w:firstLine="567"/>
        <w:jc w:val="both"/>
        <w:rPr>
          <w:noProof w:val="0"/>
          <w:lang w:eastAsia="en-US"/>
        </w:rPr>
      </w:pPr>
      <w:r w:rsidRPr="00C567E6">
        <w:rPr>
          <w:noProof w:val="0"/>
          <w:lang w:eastAsia="en-US"/>
        </w:rPr>
        <w:t xml:space="preserve">7.2. </w:t>
      </w:r>
      <w:r w:rsidRPr="00C567E6">
        <w:t>atvykus naujam mokiniui, informaciją Mokinių registre atnaujina per 3 darbo dienas;</w:t>
      </w:r>
    </w:p>
    <w:p w:rsidR="00C567E6" w:rsidRPr="00C567E6" w:rsidRDefault="00C567E6" w:rsidP="00C567E6">
      <w:pPr>
        <w:widowControl w:val="0"/>
        <w:ind w:firstLine="567"/>
        <w:jc w:val="both"/>
        <w:rPr>
          <w:noProof w:val="0"/>
          <w:lang w:eastAsia="en-US"/>
        </w:rPr>
      </w:pPr>
      <w:r w:rsidRPr="00C567E6">
        <w:rPr>
          <w:noProof w:val="0"/>
          <w:lang w:eastAsia="en-US"/>
        </w:rPr>
        <w:t xml:space="preserve">7.3. </w:t>
      </w:r>
      <w:r w:rsidRPr="00C567E6">
        <w:t>išregistruoja mokinį iš Mokinių registro, jeigu mokinys išvyko iš mokyklos ir mokykla gavo informaciją iš kitos mokyklos, į kurią mokinys atvyko, Mokinių registro nuostatų nustatyta tvarka;</w:t>
      </w:r>
    </w:p>
    <w:p w:rsidR="00C567E6" w:rsidRPr="00C567E6" w:rsidRDefault="00C567E6" w:rsidP="00C567E6">
      <w:pPr>
        <w:widowControl w:val="0"/>
        <w:ind w:firstLine="567"/>
        <w:jc w:val="both"/>
        <w:rPr>
          <w:noProof w:val="0"/>
          <w:lang w:eastAsia="en-US"/>
        </w:rPr>
      </w:pPr>
      <w:r w:rsidRPr="00C567E6">
        <w:rPr>
          <w:noProof w:val="0"/>
          <w:lang w:eastAsia="en-US"/>
        </w:rPr>
        <w:t>7.4. paskiria atsakingą asmenį organizuoti ir koordinuoti pamokų lankomumo apskaitą bei kaupti ir tvarkyti NEMIS duomenis, susijusius su mokyklos nelankančių mokinių apskaita</w:t>
      </w:r>
      <w:r w:rsidRPr="00C567E6">
        <w:t>;</w:t>
      </w:r>
    </w:p>
    <w:p w:rsidR="00C567E6" w:rsidRPr="00C567E6" w:rsidRDefault="00C567E6" w:rsidP="00C567E6">
      <w:pPr>
        <w:widowControl w:val="0"/>
        <w:ind w:firstLine="567"/>
        <w:jc w:val="both"/>
        <w:rPr>
          <w:noProof w:val="0"/>
        </w:rPr>
      </w:pPr>
      <w:r w:rsidRPr="00C567E6">
        <w:rPr>
          <w:noProof w:val="0"/>
          <w:lang w:eastAsia="en-US"/>
        </w:rPr>
        <w:t xml:space="preserve">7.5. </w:t>
      </w:r>
      <w:r w:rsidRPr="00C567E6">
        <w:rPr>
          <w:noProof w:val="0"/>
        </w:rPr>
        <w:t>fiksuoja mokinių pamokų lankomumą mokyklos dienyne (popieriniame arba elektroniniame) teisės aktų nustatyta tvarka;</w:t>
      </w:r>
    </w:p>
    <w:p w:rsidR="00C567E6" w:rsidRPr="00C567E6" w:rsidRDefault="00C567E6" w:rsidP="00C567E6">
      <w:pPr>
        <w:widowControl w:val="0"/>
        <w:ind w:firstLine="567"/>
        <w:jc w:val="both"/>
        <w:rPr>
          <w:noProof w:val="0"/>
          <w:lang w:eastAsia="en-US"/>
        </w:rPr>
      </w:pPr>
      <w:r w:rsidRPr="00C567E6">
        <w:rPr>
          <w:noProof w:val="0"/>
          <w:lang w:eastAsia="en-US"/>
        </w:rPr>
        <w:t>7.6.</w:t>
      </w:r>
      <w:r w:rsidRPr="00C567E6">
        <w:rPr>
          <w:noProof w:val="0"/>
        </w:rPr>
        <w:t xml:space="preserve"> už kiekvieną mokslo metų mėnesį iki ateinančio mėnesio 5 d. surenka duomenis apie praėjusį mėnesį mokyklos nelankiusius mokinius ir, jeigu tokių yra, įrašo į NEMIS jos nuostatų nustatyta tvarka ir informuoja Savivaldybės administracijos </w:t>
      </w:r>
      <w:proofErr w:type="spellStart"/>
      <w:r w:rsidRPr="00C567E6">
        <w:rPr>
          <w:noProof w:val="0"/>
        </w:rPr>
        <w:t>Tarpinstitucinio</w:t>
      </w:r>
      <w:proofErr w:type="spellEnd"/>
      <w:r w:rsidRPr="00C567E6">
        <w:rPr>
          <w:noProof w:val="0"/>
        </w:rPr>
        <w:t xml:space="preserve"> bendradarbiavimo koordinatorių (Aprašo 2 priedas);</w:t>
      </w:r>
    </w:p>
    <w:p w:rsidR="00C567E6" w:rsidRPr="00C567E6" w:rsidRDefault="00C567E6" w:rsidP="00C567E6">
      <w:pPr>
        <w:widowControl w:val="0"/>
        <w:ind w:firstLine="567"/>
        <w:jc w:val="both"/>
        <w:rPr>
          <w:noProof w:val="0"/>
        </w:rPr>
      </w:pPr>
      <w:r w:rsidRPr="00C567E6">
        <w:rPr>
          <w:noProof w:val="0"/>
          <w:lang w:eastAsia="en-US"/>
        </w:rPr>
        <w:t xml:space="preserve">7.7. </w:t>
      </w:r>
      <w:r w:rsidRPr="00C567E6">
        <w:rPr>
          <w:noProof w:val="0"/>
        </w:rPr>
        <w:t>vaikui/mokiniui neatvykus į mokyklą, ir tėvams (globėjams, rūpintojams) nepranešus apie neatvykimo priežastį, tą pačią dieną susisiekia su tėvais (globėjais, rūpintojais) neatvykimo priežasčiai nustatyti;</w:t>
      </w:r>
    </w:p>
    <w:p w:rsidR="00C567E6" w:rsidRPr="00C567E6" w:rsidRDefault="00C567E6" w:rsidP="00C567E6">
      <w:pPr>
        <w:widowControl w:val="0"/>
        <w:ind w:firstLine="567"/>
        <w:jc w:val="both"/>
        <w:rPr>
          <w:noProof w:val="0"/>
          <w:lang w:eastAsia="en-US"/>
        </w:rPr>
      </w:pPr>
      <w:r w:rsidRPr="00C567E6">
        <w:rPr>
          <w:noProof w:val="0"/>
        </w:rPr>
        <w:t>7.8. mokiniui</w:t>
      </w:r>
      <w:r w:rsidRPr="00C567E6">
        <w:rPr>
          <w:noProof w:val="0"/>
          <w:lang w:eastAsia="en-US"/>
        </w:rPr>
        <w:t xml:space="preserve">, kuris per mėnesį be pateisinamos priežasties neatvyko į mokyklą ir praleido nuo 25 iki 50 proc. pamokų ar ugdymui skirtų valandų, </w:t>
      </w:r>
      <w:r w:rsidRPr="00C567E6">
        <w:rPr>
          <w:noProof w:val="0"/>
        </w:rPr>
        <w:t>užtikrina reikalingos mokymosi/ugdymosi, švietimo pagalbos teikimą, prevencinių priemonių taikymą (</w:t>
      </w:r>
      <w:r w:rsidRPr="00C567E6">
        <w:rPr>
          <w:noProof w:val="0"/>
          <w:lang w:eastAsia="en-US"/>
        </w:rPr>
        <w:t xml:space="preserve">organizuojamas mokyklos vaiko gerovės komisijos posėdis, </w:t>
      </w:r>
      <w:r w:rsidRPr="00C567E6">
        <w:rPr>
          <w:noProof w:val="0"/>
        </w:rPr>
        <w:t>aptariant mokyklos nelankymo priežastis ir lankomumo perspektyvas)</w:t>
      </w:r>
      <w:r w:rsidRPr="0052760C">
        <w:rPr>
          <w:noProof w:val="0"/>
        </w:rPr>
        <w:t>;</w:t>
      </w:r>
    </w:p>
    <w:p w:rsidR="00C567E6" w:rsidRPr="00C567E6" w:rsidRDefault="00C567E6" w:rsidP="00C567E6">
      <w:pPr>
        <w:widowControl w:val="0"/>
        <w:ind w:firstLine="567"/>
        <w:jc w:val="both"/>
        <w:rPr>
          <w:noProof w:val="0"/>
        </w:rPr>
      </w:pPr>
      <w:r w:rsidRPr="00C567E6">
        <w:rPr>
          <w:noProof w:val="0"/>
        </w:rPr>
        <w:t>7.9</w:t>
      </w:r>
      <w:r w:rsidRPr="00C567E6">
        <w:rPr>
          <w:noProof w:val="0"/>
          <w:lang w:eastAsia="en-US"/>
        </w:rPr>
        <w:t xml:space="preserve"> </w:t>
      </w:r>
      <w:r w:rsidRPr="00C567E6">
        <w:rPr>
          <w:noProof w:val="0"/>
        </w:rPr>
        <w:t>išnaudojusi visas švietimo pagalbos mokiniui teikimo galimybes, Lietuvos Respublikos vaiko minimalios ir vidutinės priežiūros įstatymo pagrindais kreipiasi į Savivaldybės administracijos direktorių dėl minimalios priežiūros priemonės skyrimo m</w:t>
      </w:r>
      <w:r w:rsidRPr="00C567E6">
        <w:rPr>
          <w:noProof w:val="0"/>
          <w:lang w:eastAsia="en-US"/>
        </w:rPr>
        <w:t xml:space="preserve">okiniui, </w:t>
      </w:r>
      <w:r w:rsidRPr="00C567E6">
        <w:t xml:space="preserve">kuris NEMIS duomenimis, nelankė mokyklos ir per mėnesį be pateisinamos priežasties praleido daugiau kaip pusę pamokų ar ugdymui skirtų valandų </w:t>
      </w:r>
      <w:r w:rsidRPr="00C567E6">
        <w:rPr>
          <w:noProof w:val="0"/>
        </w:rPr>
        <w:t xml:space="preserve">arba koordinuotos švietimo pagalbos, socialinių ir sveikatos priežiūros paslaugų teikimo vaikams/mokiniams ir jų tėvams (globėjams, rūpintojams) </w:t>
      </w:r>
      <w:r w:rsidRPr="00C567E6">
        <w:rPr>
          <w:noProof w:val="0"/>
        </w:rPr>
        <w:lastRenderedPageBreak/>
        <w:t>skyrimo;</w:t>
      </w:r>
    </w:p>
    <w:p w:rsidR="00C567E6" w:rsidRPr="00C567E6" w:rsidRDefault="00C567E6" w:rsidP="00C567E6">
      <w:pPr>
        <w:widowControl w:val="0"/>
        <w:ind w:firstLine="567"/>
        <w:jc w:val="both"/>
        <w:rPr>
          <w:noProof w:val="0"/>
          <w:lang w:eastAsia="en-US"/>
        </w:rPr>
      </w:pPr>
      <w:r w:rsidRPr="00C567E6">
        <w:rPr>
          <w:noProof w:val="0"/>
        </w:rPr>
        <w:t xml:space="preserve">7.10. </w:t>
      </w:r>
      <w:r w:rsidRPr="00C567E6">
        <w:t>informuoja Valstybinės vaiko teisių apsaugos įvaikinimo tarnybos Vilniaus apskrities vaiko teisių apsaugos skyrių Vilniaus rajone, jei mokyklai kyla įtarimų, kad pažeidžiama vaiko teisė mokytis ar kitos teisės;</w:t>
      </w:r>
    </w:p>
    <w:p w:rsidR="00C567E6" w:rsidRPr="00C567E6" w:rsidRDefault="00C567E6" w:rsidP="00C567E6">
      <w:pPr>
        <w:widowControl w:val="0"/>
        <w:ind w:firstLine="567"/>
        <w:jc w:val="both"/>
        <w:rPr>
          <w:noProof w:val="0"/>
          <w:lang w:eastAsia="en-US"/>
        </w:rPr>
      </w:pPr>
      <w:r w:rsidRPr="00C567E6">
        <w:t>7.11. bendradarbiauja (keičiasi informacija) su Savivaldybės administracijos Tarpinstitucinio bendradarbiavimo koordinatoriumi, Vaikų apskaitos tvarkytoju, Savivaldybės administracijos Švietimo skyriumi, seniūnijomis, mokinių tėvais (globėjais, rūpintojais) aiškinantis mokinių mokyklos nelankymo priežastis</w:t>
      </w:r>
      <w:r w:rsidR="005B6328" w:rsidRPr="0052760C">
        <w:t>;</w:t>
      </w:r>
    </w:p>
    <w:p w:rsidR="00C567E6" w:rsidRPr="00C567E6" w:rsidRDefault="00C567E6" w:rsidP="004929F4">
      <w:pPr>
        <w:ind w:firstLine="567"/>
        <w:jc w:val="both"/>
      </w:pPr>
      <w:r w:rsidRPr="00C567E6">
        <w:t xml:space="preserve">7.12. </w:t>
      </w:r>
      <w:r w:rsidR="005B6328" w:rsidRPr="0052760C">
        <w:t>a</w:t>
      </w:r>
      <w:r w:rsidRPr="00C567E6">
        <w:t xml:space="preserve">prašo nuostatas integruoja į mokyklos vidaus tvarkos dokumentus ir skelbia </w:t>
      </w:r>
      <w:r w:rsidRPr="00C567E6">
        <w:rPr>
          <w:noProof w:val="0"/>
        </w:rPr>
        <w:t>mokyklos interneto svetainėje</w:t>
      </w:r>
      <w:r w:rsidRPr="00C567E6">
        <w:t>.</w:t>
      </w:r>
    </w:p>
    <w:p w:rsidR="00C567E6" w:rsidRPr="00C567E6" w:rsidRDefault="00C567E6" w:rsidP="00C567E6">
      <w:pPr>
        <w:tabs>
          <w:tab w:val="left" w:pos="2268"/>
        </w:tabs>
        <w:jc w:val="both"/>
        <w:rPr>
          <w:b/>
        </w:rPr>
      </w:pPr>
    </w:p>
    <w:p w:rsidR="00C567E6" w:rsidRPr="00C567E6" w:rsidRDefault="00C567E6"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C567E6">
        <w:rPr>
          <w:b/>
          <w:lang w:eastAsia="en-US"/>
        </w:rPr>
        <w:t>III SKYRIUS</w:t>
      </w:r>
    </w:p>
    <w:p w:rsidR="00C567E6" w:rsidRPr="00C567E6" w:rsidRDefault="00C567E6" w:rsidP="00C567E6">
      <w:pPr>
        <w:widowControl w:val="0"/>
        <w:tabs>
          <w:tab w:val="left" w:pos="2268"/>
        </w:tabs>
        <w:overflowPunct w:val="0"/>
        <w:autoSpaceDE w:val="0"/>
        <w:autoSpaceDN w:val="0"/>
        <w:adjustRightInd w:val="0"/>
        <w:ind w:left="142"/>
        <w:jc w:val="center"/>
        <w:textAlignment w:val="baseline"/>
        <w:rPr>
          <w:b/>
        </w:rPr>
      </w:pPr>
      <w:r w:rsidRPr="00C567E6">
        <w:rPr>
          <w:b/>
        </w:rPr>
        <w:t>VAIKŲ/MOKINIŲ LANKOMUMO APSKAITOS ORGANIZAVIMAS</w:t>
      </w:r>
    </w:p>
    <w:p w:rsidR="00C567E6" w:rsidRPr="00C567E6" w:rsidRDefault="00C567E6" w:rsidP="00C567E6">
      <w:pPr>
        <w:widowControl w:val="0"/>
        <w:tabs>
          <w:tab w:val="left" w:pos="2268"/>
        </w:tabs>
        <w:overflowPunct w:val="0"/>
        <w:autoSpaceDE w:val="0"/>
        <w:autoSpaceDN w:val="0"/>
        <w:adjustRightInd w:val="0"/>
        <w:ind w:left="142"/>
        <w:jc w:val="both"/>
        <w:textAlignment w:val="baseline"/>
        <w:rPr>
          <w:b/>
        </w:rPr>
      </w:pPr>
    </w:p>
    <w:p w:rsidR="00C567E6" w:rsidRPr="00C567E6" w:rsidRDefault="00C567E6" w:rsidP="00C567E6">
      <w:pPr>
        <w:ind w:firstLine="720"/>
        <w:jc w:val="both"/>
      </w:pPr>
      <w:r w:rsidRPr="00C567E6">
        <w:t xml:space="preserve">8. Vaikas/mokinys, lankantis mokyklą, kurios savininko teises ir pareigas įgyvendina Savivaldybė, privalo laikytis visų mokymo(si) sutarties sąlygų. Tėvų pareiga užtikrinti vaiko/mokinio punktualų ir reguliarų mokyklos lankymą.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color w:val="000000"/>
        </w:rPr>
      </w:pPr>
      <w:r w:rsidRPr="00C567E6">
        <w:t xml:space="preserve">9. Jeigu vaikas/mokinys negali atvykti į mokyklą, </w:t>
      </w:r>
      <w:r w:rsidRPr="00C567E6">
        <w:rPr>
          <w:color w:val="000000"/>
        </w:rPr>
        <w:t xml:space="preserve">tėvai (globėjai, rūpintojai) apie neatvykimą privalo informuoti (el. paštu, sms žinute, el. dienyne) mokytoją/ klasės vadovą pirmają neatvykimo darbo dieną iki 8.00 val.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 xml:space="preserve">10. </w:t>
      </w:r>
      <w:r w:rsidRPr="00C567E6">
        <w:t>Praleistos pamokos/dienos pateisinamos vaiko/mokinio tėvų (globėjų, rūpintojų) pateikus pateisinamą raštą:</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10.1. dėl vaiko/mokinio ligos, medicininės reabilitacijos ar sanatorinio gydymo, vadovaujantis gydymo įstaigos nurodymais ir rekomendacijomis (Aprašo 3 priedas);</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color w:val="000000"/>
        </w:rPr>
      </w:pPr>
      <w:r w:rsidRPr="00C567E6">
        <w:rPr>
          <w:rFonts w:ascii="TimesNewRomanPSMT" w:hAnsi="TimesNewRomanPSMT" w:cs="TimesNewRomanPSMT"/>
          <w:color w:val="000000"/>
        </w:rPr>
        <w:t xml:space="preserve">10.2. dėl svarbios priežasties (tikslinių apsilankymų valstybės ar savivaldybės institucijose, dėl svarbių šeimos aplinkybių, kurias nurodo tėvai (globėjai, </w:t>
      </w:r>
      <w:r w:rsidRPr="00C567E6">
        <w:rPr>
          <w:color w:val="000000"/>
        </w:rPr>
        <w:t xml:space="preserve">rūpintojai)) ne ilgiau kaip 3 d. per mėnesį (Aprašo 4 priedas).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color w:val="000000"/>
        </w:rPr>
        <w:t>11. Išskirtiniais atvejais, kai atsiranda poreikis vaikui/mokiniui nedalyvauti ugdymo procese ilgiau nei 3 dienas iš eilės (išskyrus ugdymo proceso metu tėvų (globėjų, rūpintojų) suplanuotas atostogas, nesilaikant pasirašytos mokymosi sutarties), turi būti pateiktas raštiškas tėvų (globėjų, rūpintojų) prašymas mokyklos direktoriui ne vėliau nei prieš 5 darbo dienas, susitariant dėl atsiskaitymo už praleistas pamokas.</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rPr>
          <w:color w:val="000000"/>
        </w:rPr>
        <w:t>12. Pirmąją vaiko/mokinio atvykimo po ligos,</w:t>
      </w:r>
      <w:r w:rsidRPr="00C567E6">
        <w:rPr>
          <w:rFonts w:ascii="TimesNewRomanPSMT" w:hAnsi="TimesNewRomanPSMT" w:cs="TimesNewRomanPSMT"/>
          <w:color w:val="000000"/>
        </w:rPr>
        <w:t xml:space="preserve"> medicininės reabilitacijos ar sanatorinio gydymo</w:t>
      </w:r>
      <w:r w:rsidRPr="00C567E6">
        <w:rPr>
          <w:color w:val="000000"/>
        </w:rPr>
        <w:t xml:space="preserve"> dieną mokinys arba tėvai (globėjai, rūpintojai) pateikia nustatytos formos pateisinimą mokytojui/klasės vadovui, kuriame nurodomas pateisinamų dienų skaičius, gydytojo rekomendacijos dėl visiško ar dalinio atleidimo nuo fizinio ugdymo ar sporto užsiėmimų (paskutinio vizito pas gydytoją metu privaloma išsiaiškinti, kuriam laikotarpiui vaikas/mokinys gali būti atleistas nuo minėtų užsiėmimų). </w:t>
      </w:r>
    </w:p>
    <w:p w:rsidR="00C567E6" w:rsidRPr="00C567E6" w:rsidRDefault="00C567E6" w:rsidP="00C567E6">
      <w:pPr>
        <w:ind w:firstLine="720"/>
        <w:jc w:val="both"/>
      </w:pPr>
      <w:r w:rsidRPr="00C567E6">
        <w:t>13. Praleistos pamokos/dienos pateisinamos mokyklos, jeigu:</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13.1. mokinys atstovauja mokyklai olimpiadose, konkursuose, konferencijose, varžybose;</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13.2. iš pamokų išleidžia mokytojas/klasės vadovas, mokyklos visuomenės sveikatos priežiūros specialistas ar administracija (vaikui/mokiniui staigiai susirgus, įvykus nelaimingam atsitikimui). Tėvai (globėjai, rūpintojai) užtikrina vaiko/mokinio saugų grįžimą namo;</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rPr>
          <w:rFonts w:ascii="TimesNewRomanPSMT" w:hAnsi="TimesNewRomanPSMT" w:cs="TimesNewRomanPSMT"/>
          <w:color w:val="000000"/>
        </w:rPr>
        <w:t>13.3. o</w:t>
      </w:r>
      <w:r w:rsidRPr="00C567E6">
        <w:t xml:space="preserve">ro temperatūrai mokyklos ir (ar) gyvenamojoje teritorijoje esant minus 20 </w:t>
      </w:r>
      <w:r w:rsidRPr="00C567E6">
        <w:rPr>
          <w:color w:val="000000"/>
        </w:rPr>
        <w:t>°C</w:t>
      </w:r>
      <w:r w:rsidRPr="00C567E6">
        <w:t xml:space="preserve"> ar žemesnei į mokyklą gali nevykti ikimokyklinių ir priešmokyklinių grupių vaikai bei 1-5 klasių mokiniai, esant minus 25 </w:t>
      </w:r>
      <w:r w:rsidRPr="00C567E6">
        <w:rPr>
          <w:color w:val="000000"/>
        </w:rPr>
        <w:t>°C</w:t>
      </w:r>
      <w:r w:rsidRPr="00C567E6">
        <w:t xml:space="preserve"> ar žemesnei – ir kitų klasių mokiniai</w:t>
      </w:r>
      <w:r w:rsidR="000B45F6" w:rsidRPr="0052760C">
        <w:t>;</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t xml:space="preserve">13.4. oro temperatūrai esant 30 </w:t>
      </w:r>
      <w:r w:rsidRPr="00C567E6">
        <w:rPr>
          <w:color w:val="000000"/>
        </w:rPr>
        <w:t>°C</w:t>
      </w:r>
      <w:r w:rsidRPr="00C567E6">
        <w:t xml:space="preserve"> ar aukštesnei ir mokyklai negalint užtikrinti ugdymo proceso organizavimo vėsesnėse mokyklos aplinkose į mokyklą gali nevykti 1</w:t>
      </w:r>
      <w:r w:rsidRPr="00C567E6">
        <w:rPr>
          <w:color w:val="000000"/>
          <w:shd w:val="clear" w:color="auto" w:fill="FFFFFF"/>
        </w:rPr>
        <w:t xml:space="preserve">–10, I–IV </w:t>
      </w:r>
      <w:r w:rsidRPr="00C567E6">
        <w:t>gimnazijos klasių mokiniai. Atvykusiems į mokyklą mokiniams ugdymas organizuojamas mokyklos pasirinkta forma. Mokiniams, neatvykusiems į mokyklą, mokymuisi reikalinga informacija skelbiama mokyklos interneto svetainėje ir (arba) elektroniniame dienyne. Šios dienos įskaičiuojamos į ugdymo dienų skaičių</w:t>
      </w:r>
      <w:r w:rsidR="000B45F6" w:rsidRPr="0052760C">
        <w:t>.</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lastRenderedPageBreak/>
        <w:t xml:space="preserve">14. Praleistos pamokos/dienos nepateisinamos: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rPr>
          <w:rFonts w:ascii="TimesNewRomanPSMT" w:hAnsi="TimesNewRomanPSMT" w:cs="TimesNewRomanPSMT"/>
          <w:color w:val="000000"/>
        </w:rPr>
      </w:pPr>
      <w:r w:rsidRPr="00C567E6">
        <w:rPr>
          <w:rFonts w:ascii="TimesNewRomanPSMT" w:hAnsi="TimesNewRomanPSMT" w:cs="TimesNewRomanPSMT"/>
          <w:color w:val="000000"/>
        </w:rPr>
        <w:t xml:space="preserve">14.1. mokiniui </w:t>
      </w:r>
      <w:r w:rsidRPr="00C567E6">
        <w:t xml:space="preserve">savavališkai išėjus iš pamokos; </w:t>
      </w:r>
    </w:p>
    <w:p w:rsidR="00C567E6" w:rsidRPr="00C567E6" w:rsidRDefault="00C567E6" w:rsidP="00C567E6">
      <w:pPr>
        <w:widowControl w:val="0"/>
        <w:tabs>
          <w:tab w:val="left" w:pos="2268"/>
        </w:tabs>
        <w:overflowPunct w:val="0"/>
        <w:autoSpaceDE w:val="0"/>
        <w:autoSpaceDN w:val="0"/>
        <w:adjustRightInd w:val="0"/>
        <w:ind w:firstLine="708"/>
        <w:jc w:val="both"/>
        <w:textAlignment w:val="baseline"/>
      </w:pPr>
      <w:r w:rsidRPr="00C567E6">
        <w:rPr>
          <w:rFonts w:ascii="TimesNewRomanPSMT" w:hAnsi="TimesNewRomanPSMT" w:cs="TimesNewRomanPSMT"/>
          <w:color w:val="000000"/>
        </w:rPr>
        <w:t xml:space="preserve">14.2. </w:t>
      </w:r>
      <w:r w:rsidRPr="00C567E6">
        <w:t>nepateikus nedalyvavimo pamokoje/-se pateisinančio dokumento.</w:t>
      </w:r>
    </w:p>
    <w:p w:rsidR="00C567E6" w:rsidRPr="00C567E6" w:rsidRDefault="00C567E6" w:rsidP="00C567E6">
      <w:pPr>
        <w:widowControl w:val="0"/>
        <w:tabs>
          <w:tab w:val="left" w:pos="2268"/>
        </w:tabs>
        <w:overflowPunct w:val="0"/>
        <w:autoSpaceDE w:val="0"/>
        <w:autoSpaceDN w:val="0"/>
        <w:adjustRightInd w:val="0"/>
        <w:ind w:firstLine="708"/>
        <w:jc w:val="center"/>
        <w:textAlignment w:val="baseline"/>
        <w:rPr>
          <w:b/>
          <w:noProof w:val="0"/>
        </w:rPr>
      </w:pPr>
    </w:p>
    <w:p w:rsidR="00C567E6" w:rsidRPr="00C567E6" w:rsidRDefault="00C567E6" w:rsidP="004929F4">
      <w:pPr>
        <w:widowControl w:val="0"/>
        <w:tabs>
          <w:tab w:val="left" w:pos="2268"/>
        </w:tabs>
        <w:overflowPunct w:val="0"/>
        <w:autoSpaceDE w:val="0"/>
        <w:autoSpaceDN w:val="0"/>
        <w:adjustRightInd w:val="0"/>
        <w:jc w:val="center"/>
        <w:textAlignment w:val="baseline"/>
        <w:rPr>
          <w:noProof w:val="0"/>
          <w:sz w:val="20"/>
          <w:szCs w:val="20"/>
        </w:rPr>
      </w:pPr>
      <w:r w:rsidRPr="00C567E6">
        <w:rPr>
          <w:b/>
          <w:noProof w:val="0"/>
        </w:rPr>
        <w:t>______________________</w:t>
      </w:r>
    </w:p>
    <w:p w:rsidR="00C567E6" w:rsidRPr="0052760C" w:rsidRDefault="00C567E6" w:rsidP="00E83A5C">
      <w:pPr>
        <w:widowControl w:val="0"/>
        <w:tabs>
          <w:tab w:val="right" w:pos="9638"/>
        </w:tabs>
        <w:autoSpaceDE w:val="0"/>
        <w:autoSpaceDN w:val="0"/>
        <w:adjustRightInd w:val="0"/>
        <w:rPr>
          <w:sz w:val="20"/>
          <w:szCs w:val="20"/>
        </w:rPr>
      </w:pPr>
    </w:p>
    <w:p w:rsidR="00C567E6" w:rsidRPr="0052760C" w:rsidRDefault="00C567E6"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33157D" w:rsidRPr="0052760C" w:rsidRDefault="0033157D" w:rsidP="00E83A5C">
      <w:pPr>
        <w:widowControl w:val="0"/>
        <w:tabs>
          <w:tab w:val="right" w:pos="9638"/>
        </w:tabs>
        <w:autoSpaceDE w:val="0"/>
        <w:autoSpaceDN w:val="0"/>
        <w:adjustRightInd w:val="0"/>
        <w:rPr>
          <w:sz w:val="20"/>
          <w:szCs w:val="20"/>
        </w:rPr>
        <w:sectPr w:rsidR="0033157D" w:rsidRPr="0052760C" w:rsidSect="0033157D">
          <w:pgSz w:w="11906" w:h="16838"/>
          <w:pgMar w:top="1134" w:right="567" w:bottom="1134" w:left="1701" w:header="567" w:footer="567" w:gutter="0"/>
          <w:cols w:space="1296"/>
          <w:docGrid w:linePitch="360"/>
        </w:sectPr>
      </w:pPr>
    </w:p>
    <w:p w:rsidR="006D6C0B" w:rsidRPr="0052760C" w:rsidRDefault="006D6C0B" w:rsidP="00E83A5C">
      <w:pPr>
        <w:widowControl w:val="0"/>
        <w:tabs>
          <w:tab w:val="right" w:pos="9638"/>
        </w:tabs>
        <w:autoSpaceDE w:val="0"/>
        <w:autoSpaceDN w:val="0"/>
        <w:adjustRightInd w:val="0"/>
        <w:rPr>
          <w:sz w:val="20"/>
          <w:szCs w:val="20"/>
        </w:rPr>
      </w:pPr>
    </w:p>
    <w:p w:rsidR="0033157D" w:rsidRPr="0052760C" w:rsidRDefault="0033157D" w:rsidP="00E83A5C">
      <w:pPr>
        <w:widowControl w:val="0"/>
        <w:tabs>
          <w:tab w:val="right" w:pos="9638"/>
        </w:tabs>
        <w:autoSpaceDE w:val="0"/>
        <w:autoSpaceDN w:val="0"/>
        <w:adjustRightInd w:val="0"/>
        <w:rPr>
          <w:sz w:val="20"/>
          <w:szCs w:val="20"/>
        </w:rPr>
      </w:pPr>
    </w:p>
    <w:p w:rsidR="0033157D" w:rsidRPr="0052760C" w:rsidRDefault="0033157D" w:rsidP="00E83A5C">
      <w:pPr>
        <w:widowControl w:val="0"/>
        <w:tabs>
          <w:tab w:val="right" w:pos="9638"/>
        </w:tabs>
        <w:autoSpaceDE w:val="0"/>
        <w:autoSpaceDN w:val="0"/>
        <w:adjustRightInd w:val="0"/>
        <w:rPr>
          <w:sz w:val="20"/>
          <w:szCs w:val="20"/>
        </w:rPr>
      </w:pPr>
    </w:p>
    <w:p w:rsidR="006D6C0B" w:rsidRPr="006D6C0B" w:rsidRDefault="0033157D" w:rsidP="0033157D">
      <w:pPr>
        <w:ind w:left="10065" w:firstLine="303"/>
        <w:rPr>
          <w:rFonts w:ascii="TimesNewRomanPSMT" w:hAnsi="TimesNewRomanPSMT" w:cs="TimesNewRomanPSMT"/>
        </w:rPr>
      </w:pPr>
      <w:r w:rsidRPr="0052760C">
        <w:rPr>
          <w:rFonts w:ascii="TimesNewRomanPSMT" w:hAnsi="TimesNewRomanPSMT" w:cs="TimesNewRomanPSMT"/>
        </w:rPr>
        <w:t xml:space="preserve">  </w:t>
      </w:r>
      <w:r w:rsidR="006D6C0B" w:rsidRPr="006D6C0B">
        <w:rPr>
          <w:rFonts w:ascii="TimesNewRomanPSMT" w:hAnsi="TimesNewRomanPSMT" w:cs="TimesNewRomanPSMT"/>
        </w:rPr>
        <w:t>Vilniaus rajono savivaldybės teritorijoje</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gyvenančių vaikų apskaitos</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tvarkos aprašo</w:t>
      </w:r>
    </w:p>
    <w:p w:rsidR="006D6C0B" w:rsidRPr="006D6C0B" w:rsidRDefault="00EB44A4" w:rsidP="006D6C0B">
      <w:pPr>
        <w:ind w:left="10065"/>
        <w:rPr>
          <w:rFonts w:ascii="TimesNewRomanPSMT" w:hAnsi="TimesNewRomanPSMT" w:cs="TimesNewRomanPSMT"/>
        </w:rPr>
      </w:pPr>
      <w:r>
        <w:rPr>
          <w:rFonts w:ascii="TimesNewRomanPSMT" w:hAnsi="TimesNewRomanPSMT" w:cs="TimesNewRomanPSMT"/>
        </w:rPr>
        <w:t xml:space="preserve">        1 </w:t>
      </w:r>
      <w:r w:rsidR="006D6C0B" w:rsidRPr="006D6C0B">
        <w:rPr>
          <w:rFonts w:ascii="TimesNewRomanPSMT" w:hAnsi="TimesNewRomanPSMT" w:cs="TimesNewRomanPSMT"/>
        </w:rPr>
        <w:t>priedas</w:t>
      </w:r>
    </w:p>
    <w:p w:rsidR="006D6C0B" w:rsidRPr="006D6C0B" w:rsidRDefault="006D6C0B" w:rsidP="006D6C0B">
      <w:pPr>
        <w:ind w:left="10065"/>
        <w:rPr>
          <w:rFonts w:ascii="TimesNewRomanPSMT" w:hAnsi="TimesNewRomanPSMT" w:cs="TimesNewRomanPSMT"/>
        </w:rPr>
      </w:pPr>
    </w:p>
    <w:p w:rsidR="006D6C0B" w:rsidRPr="006D6C0B" w:rsidRDefault="006D6C0B" w:rsidP="006D6C0B">
      <w:pPr>
        <w:ind w:left="4536"/>
        <w:rPr>
          <w:rFonts w:ascii="TimesNewRomanPSMT" w:hAnsi="TimesNewRomanPSMT" w:cs="TimesNewRomanPSMT"/>
          <w:sz w:val="20"/>
          <w:szCs w:val="20"/>
        </w:rPr>
      </w:pPr>
    </w:p>
    <w:p w:rsidR="006D6C0B" w:rsidRPr="006D6C0B" w:rsidRDefault="006D6C0B" w:rsidP="006D6C0B">
      <w:pPr>
        <w:ind w:left="4536"/>
        <w:rPr>
          <w:rFonts w:ascii="TimesNewRomanPSMT" w:hAnsi="TimesNewRomanPSMT" w:cs="TimesNewRomanPSMT"/>
        </w:rPr>
      </w:pPr>
    </w:p>
    <w:p w:rsidR="006D6C0B" w:rsidRPr="006D6C0B" w:rsidRDefault="006D6C0B" w:rsidP="006D6C0B">
      <w:pPr>
        <w:jc w:val="center"/>
        <w:rPr>
          <w:rFonts w:ascii="TimesNewRomanPS-BoldMT" w:hAnsi="TimesNewRomanPS-BoldMT" w:cs="TimesNewRomanPS-BoldMT"/>
          <w:b/>
          <w:bCs/>
        </w:rPr>
      </w:pPr>
      <w:r w:rsidRPr="006D6C0B">
        <w:rPr>
          <w:rFonts w:ascii="TimesNewRomanPS-BoldMT" w:hAnsi="TimesNewRomanPS-BoldMT" w:cs="TimesNewRomanPS-BoldMT"/>
          <w:b/>
          <w:bCs/>
        </w:rPr>
        <w:t>_________________________ SENIŪNIJOS TERITORIJOJE GYVENANČIŲ VAIKŲ, KURIEMS 20__  KALENDORINIAIS METAIS PRIVALOMAS PRIEŠMOKYKLINIS UGDYMAS, SĄRAŠAS</w:t>
      </w: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72"/>
        <w:gridCol w:w="1787"/>
        <w:gridCol w:w="3105"/>
        <w:gridCol w:w="3108"/>
        <w:gridCol w:w="3384"/>
      </w:tblGrid>
      <w:tr w:rsidR="006D6C0B" w:rsidRPr="006D6C0B" w:rsidTr="006D6C0B">
        <w:tc>
          <w:tcPr>
            <w:tcW w:w="630"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Eil. Nr.</w:t>
            </w:r>
          </w:p>
        </w:tc>
        <w:tc>
          <w:tcPr>
            <w:tcW w:w="2787"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vardas, pavardė</w:t>
            </w:r>
          </w:p>
        </w:tc>
        <w:tc>
          <w:tcPr>
            <w:tcW w:w="1794"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gimimo data</w:t>
            </w:r>
          </w:p>
        </w:tc>
        <w:tc>
          <w:tcPr>
            <w:tcW w:w="3118"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deklaruotos gyvenamosios vietos adresas</w:t>
            </w:r>
          </w:p>
        </w:tc>
        <w:tc>
          <w:tcPr>
            <w:tcW w:w="3119"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faktinės gyvenamosios vietos adresas (pildoma, jei skiriasi nuo deklaruotosios)</w:t>
            </w:r>
          </w:p>
        </w:tc>
        <w:tc>
          <w:tcPr>
            <w:tcW w:w="3402"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tėvų (globėjų, rūpintojų) vardas, pavardė, telefonas</w:t>
            </w: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630"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78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79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119"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402"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bl>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_____________________________</w:t>
      </w:r>
      <w:r w:rsidRPr="006D6C0B">
        <w:rPr>
          <w:rFonts w:ascii="TimesNewRomanPS-BoldMT" w:hAnsi="TimesNewRomanPS-BoldMT" w:cs="TimesNewRomanPS-BoldMT"/>
          <w:bCs/>
          <w:sz w:val="20"/>
          <w:szCs w:val="20"/>
        </w:rPr>
        <w:tab/>
        <w:t xml:space="preserve">            _____________</w:t>
      </w:r>
      <w:r w:rsidRPr="006D6C0B">
        <w:rPr>
          <w:rFonts w:ascii="TimesNewRomanPS-BoldMT" w:hAnsi="TimesNewRomanPS-BoldMT" w:cs="TimesNewRomanPS-BoldMT"/>
          <w:bCs/>
          <w:sz w:val="20"/>
          <w:szCs w:val="20"/>
        </w:rPr>
        <w:tab/>
        <w:t xml:space="preserve">                                           ___________________________</w:t>
      </w: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(Seniūnijos atstovo pareigos)</w:t>
      </w:r>
      <w:r w:rsidRPr="006D6C0B">
        <w:rPr>
          <w:rFonts w:ascii="TimesNewRomanPS-BoldMT" w:hAnsi="TimesNewRomanPS-BoldMT" w:cs="TimesNewRomanPS-BoldMT"/>
          <w:bCs/>
          <w:sz w:val="20"/>
          <w:szCs w:val="20"/>
        </w:rPr>
        <w:tab/>
      </w:r>
      <w:r w:rsidRPr="006D6C0B">
        <w:rPr>
          <w:rFonts w:ascii="TimesNewRomanPS-BoldMT" w:hAnsi="TimesNewRomanPS-BoldMT" w:cs="TimesNewRomanPS-BoldMT"/>
          <w:bCs/>
          <w:sz w:val="20"/>
          <w:szCs w:val="20"/>
        </w:rPr>
        <w:tab/>
        <w:t xml:space="preserve">                 (Parašas)</w:t>
      </w:r>
      <w:r w:rsidRPr="006D6C0B">
        <w:rPr>
          <w:rFonts w:ascii="TimesNewRomanPS-BoldMT" w:hAnsi="TimesNewRomanPS-BoldMT" w:cs="TimesNewRomanPS-BoldMT"/>
          <w:bCs/>
          <w:sz w:val="20"/>
          <w:szCs w:val="20"/>
        </w:rPr>
        <w:tab/>
      </w:r>
      <w:r w:rsidRPr="006D6C0B">
        <w:rPr>
          <w:rFonts w:ascii="TimesNewRomanPS-BoldMT" w:hAnsi="TimesNewRomanPS-BoldMT" w:cs="TimesNewRomanPS-BoldMT"/>
          <w:bCs/>
          <w:sz w:val="20"/>
          <w:szCs w:val="20"/>
        </w:rPr>
        <w:tab/>
      </w:r>
      <w:r w:rsidRPr="006D6C0B">
        <w:rPr>
          <w:rFonts w:ascii="TimesNewRomanPS-BoldMT" w:hAnsi="TimesNewRomanPS-BoldMT" w:cs="TimesNewRomanPS-BoldMT"/>
          <w:bCs/>
          <w:sz w:val="20"/>
          <w:szCs w:val="20"/>
        </w:rPr>
        <w:tab/>
        <w:t>(Vardas, pavardė)</w:t>
      </w:r>
    </w:p>
    <w:p w:rsidR="006D6C0B" w:rsidRPr="006D6C0B" w:rsidRDefault="006D6C0B" w:rsidP="006D6C0B">
      <w:pPr>
        <w:rPr>
          <w:rFonts w:ascii="TimesNewRomanPS-BoldMT" w:hAnsi="TimesNewRomanPS-BoldMT" w:cs="TimesNewRomanPS-BoldMT"/>
          <w:bCs/>
          <w:sz w:val="20"/>
          <w:szCs w:val="20"/>
        </w:rPr>
      </w:pP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______________</w:t>
      </w:r>
    </w:p>
    <w:p w:rsidR="006D6C0B" w:rsidRPr="006D6C0B" w:rsidRDefault="006D6C0B" w:rsidP="006D6C0B">
      <w:pP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(Data)</w:t>
      </w:r>
    </w:p>
    <w:p w:rsidR="0033157D" w:rsidRPr="0052760C" w:rsidRDefault="0033157D" w:rsidP="006D6C0B">
      <w:pPr>
        <w:jc w:val="center"/>
        <w:rPr>
          <w:rFonts w:ascii="TimesNewRomanPS-BoldMT" w:hAnsi="TimesNewRomanPS-BoldMT" w:cs="TimesNewRomanPS-BoldMT"/>
          <w:b/>
          <w:bCs/>
          <w:sz w:val="20"/>
          <w:szCs w:val="20"/>
        </w:rPr>
      </w:pPr>
    </w:p>
    <w:p w:rsidR="006D6C0B" w:rsidRPr="006D6C0B" w:rsidRDefault="006D6C0B" w:rsidP="006D6C0B">
      <w:pPr>
        <w:jc w:val="center"/>
        <w:rPr>
          <w:rFonts w:ascii="TimesNewRomanPS-BoldMT" w:hAnsi="TimesNewRomanPS-BoldMT" w:cs="TimesNewRomanPS-BoldMT"/>
          <w:b/>
          <w:bCs/>
          <w:sz w:val="20"/>
          <w:szCs w:val="20"/>
        </w:rPr>
      </w:pPr>
      <w:r w:rsidRPr="006D6C0B">
        <w:rPr>
          <w:rFonts w:ascii="TimesNewRomanPS-BoldMT" w:hAnsi="TimesNewRomanPS-BoldMT" w:cs="TimesNewRomanPS-BoldMT"/>
          <w:b/>
          <w:bCs/>
          <w:sz w:val="20"/>
          <w:szCs w:val="20"/>
        </w:rPr>
        <w:t>_</w:t>
      </w:r>
      <w:r w:rsidR="0033157D" w:rsidRPr="0052760C">
        <w:rPr>
          <w:rFonts w:ascii="TimesNewRomanPS-BoldMT" w:hAnsi="TimesNewRomanPS-BoldMT" w:cs="TimesNewRomanPS-BoldMT"/>
          <w:b/>
          <w:bCs/>
          <w:sz w:val="20"/>
          <w:szCs w:val="20"/>
        </w:rPr>
        <w:t>____</w:t>
      </w:r>
      <w:r w:rsidRPr="006D6C0B">
        <w:rPr>
          <w:rFonts w:ascii="TimesNewRomanPS-BoldMT" w:hAnsi="TimesNewRomanPS-BoldMT" w:cs="TimesNewRomanPS-BoldMT"/>
          <w:b/>
          <w:bCs/>
          <w:sz w:val="20"/>
          <w:szCs w:val="20"/>
        </w:rPr>
        <w:t>_____________</w:t>
      </w: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ind w:left="9356"/>
        <w:jc w:val="both"/>
        <w:rPr>
          <w:b/>
        </w:rPr>
      </w:pPr>
    </w:p>
    <w:p w:rsidR="006D6C0B" w:rsidRPr="006D6C0B" w:rsidRDefault="006D6C0B" w:rsidP="006D6C0B"/>
    <w:p w:rsidR="00EB44A4" w:rsidRDefault="0033157D" w:rsidP="0033157D">
      <w:pPr>
        <w:ind w:left="10065" w:firstLine="303"/>
        <w:rPr>
          <w:rFonts w:ascii="TimesNewRomanPSMT" w:hAnsi="TimesNewRomanPSMT" w:cs="TimesNewRomanPSMT"/>
        </w:rPr>
      </w:pPr>
      <w:r w:rsidRPr="0052760C">
        <w:rPr>
          <w:rFonts w:ascii="TimesNewRomanPSMT" w:hAnsi="TimesNewRomanPSMT" w:cs="TimesNewRomanPSMT"/>
        </w:rPr>
        <w:lastRenderedPageBreak/>
        <w:t xml:space="preserve">   </w:t>
      </w:r>
    </w:p>
    <w:p w:rsidR="00EB44A4" w:rsidRDefault="00EB44A4" w:rsidP="0033157D">
      <w:pPr>
        <w:ind w:left="10065" w:firstLine="303"/>
        <w:rPr>
          <w:rFonts w:ascii="TimesNewRomanPSMT" w:hAnsi="TimesNewRomanPSMT" w:cs="TimesNewRomanPSMT"/>
        </w:rPr>
      </w:pPr>
    </w:p>
    <w:p w:rsidR="00EB44A4" w:rsidRDefault="00EB44A4" w:rsidP="0033157D">
      <w:pPr>
        <w:ind w:left="10065" w:firstLine="303"/>
        <w:rPr>
          <w:rFonts w:ascii="TimesNewRomanPSMT" w:hAnsi="TimesNewRomanPSMT" w:cs="TimesNewRomanPSMT"/>
        </w:rPr>
      </w:pPr>
    </w:p>
    <w:p w:rsidR="006D6C0B" w:rsidRPr="006D6C0B" w:rsidRDefault="00EB44A4" w:rsidP="0033157D">
      <w:pPr>
        <w:ind w:left="10065" w:firstLine="303"/>
        <w:rPr>
          <w:rFonts w:ascii="TimesNewRomanPSMT" w:hAnsi="TimesNewRomanPSMT" w:cs="TimesNewRomanPSMT"/>
        </w:rPr>
      </w:pPr>
      <w:r>
        <w:rPr>
          <w:rFonts w:ascii="TimesNewRomanPSMT" w:hAnsi="TimesNewRomanPSMT" w:cs="TimesNewRomanPSMT"/>
        </w:rPr>
        <w:t xml:space="preserve">  </w:t>
      </w:r>
      <w:r w:rsidR="006D6C0B" w:rsidRPr="006D6C0B">
        <w:rPr>
          <w:rFonts w:ascii="TimesNewRomanPSMT" w:hAnsi="TimesNewRomanPSMT" w:cs="TimesNewRomanPSMT"/>
        </w:rPr>
        <w:t>Vilniaus rajono savivaldybės teritorijoje</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gyvenančių vaikų apskaitos</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tvarkos aprašo</w:t>
      </w:r>
    </w:p>
    <w:p w:rsidR="006D6C0B" w:rsidRPr="006D6C0B" w:rsidRDefault="006D6C0B" w:rsidP="006D6C0B">
      <w:pPr>
        <w:ind w:left="10065"/>
        <w:rPr>
          <w:rFonts w:ascii="TimesNewRomanPSMT" w:hAnsi="TimesNewRomanPSMT" w:cs="TimesNewRomanPSMT"/>
        </w:rPr>
      </w:pPr>
      <w:r w:rsidRPr="006D6C0B">
        <w:rPr>
          <w:rFonts w:ascii="TimesNewRomanPSMT" w:hAnsi="TimesNewRomanPSMT" w:cs="TimesNewRomanPSMT"/>
        </w:rPr>
        <w:t xml:space="preserve">        2 priedas</w:t>
      </w:r>
    </w:p>
    <w:p w:rsidR="006D6C0B" w:rsidRPr="006D6C0B" w:rsidRDefault="006D6C0B" w:rsidP="006D6C0B">
      <w:pPr>
        <w:ind w:left="10065"/>
        <w:rPr>
          <w:rFonts w:ascii="TimesNewRomanPSMT" w:hAnsi="TimesNewRomanPSMT" w:cs="TimesNewRomanPSMT"/>
        </w:rPr>
      </w:pPr>
    </w:p>
    <w:p w:rsidR="006D6C0B" w:rsidRPr="006D6C0B" w:rsidRDefault="006D6C0B" w:rsidP="006D6C0B">
      <w:pPr>
        <w:ind w:left="4536"/>
        <w:rPr>
          <w:rFonts w:ascii="TimesNewRomanPSMT" w:hAnsi="TimesNewRomanPSMT" w:cs="TimesNewRomanPSMT"/>
        </w:rPr>
      </w:pPr>
    </w:p>
    <w:p w:rsidR="006D6C0B" w:rsidRPr="006D6C0B" w:rsidRDefault="006D6C0B" w:rsidP="006D6C0B">
      <w:pPr>
        <w:ind w:left="4536"/>
        <w:rPr>
          <w:rFonts w:ascii="TimesNewRomanPSMT" w:hAnsi="TimesNewRomanPSMT" w:cs="TimesNewRomanPSMT"/>
        </w:rPr>
      </w:pPr>
    </w:p>
    <w:p w:rsidR="006D6C0B" w:rsidRPr="006D6C0B" w:rsidRDefault="006D6C0B" w:rsidP="006D6C0B">
      <w:pPr>
        <w:jc w:val="center"/>
        <w:rPr>
          <w:rFonts w:ascii="TimesNewRomanPS-BoldMT" w:hAnsi="TimesNewRomanPS-BoldMT" w:cs="TimesNewRomanPS-BoldMT"/>
          <w:b/>
          <w:bCs/>
        </w:rPr>
      </w:pPr>
      <w:r w:rsidRPr="006D6C0B">
        <w:rPr>
          <w:rFonts w:ascii="TimesNewRomanPS-BoldMT" w:hAnsi="TimesNewRomanPS-BoldMT" w:cs="TimesNewRomanPS-BoldMT"/>
          <w:b/>
          <w:bCs/>
        </w:rPr>
        <w:t xml:space="preserve">VILNIAUS RAJONO ______________________________________________________ </w:t>
      </w:r>
    </w:p>
    <w:p w:rsidR="006D6C0B" w:rsidRPr="006D6C0B" w:rsidRDefault="006D6C0B" w:rsidP="006D6C0B">
      <w:pPr>
        <w:jc w:val="center"/>
        <w:rPr>
          <w:rFonts w:ascii="TimesNewRomanPS-BoldMT" w:hAnsi="TimesNewRomanPS-BoldMT" w:cs="TimesNewRomanPS-BoldMT"/>
          <w:bCs/>
          <w:sz w:val="20"/>
          <w:szCs w:val="20"/>
        </w:rPr>
      </w:pPr>
      <w:r w:rsidRPr="006D6C0B">
        <w:rPr>
          <w:rFonts w:ascii="TimesNewRomanPS-BoldMT" w:hAnsi="TimesNewRomanPS-BoldMT" w:cs="TimesNewRomanPS-BoldMT"/>
          <w:bCs/>
          <w:sz w:val="20"/>
          <w:szCs w:val="20"/>
        </w:rPr>
        <w:t xml:space="preserve">                    (Mokyklos pavadinimas)</w:t>
      </w:r>
    </w:p>
    <w:p w:rsidR="006D6C0B" w:rsidRPr="006D6C0B" w:rsidRDefault="006D6C0B" w:rsidP="006D6C0B">
      <w:pPr>
        <w:jc w:val="center"/>
        <w:rPr>
          <w:rFonts w:ascii="TimesNewRomanPS-BoldMT" w:hAnsi="TimesNewRomanPS-BoldMT" w:cs="TimesNewRomanPS-BoldMT"/>
          <w:bCs/>
        </w:rPr>
      </w:pPr>
    </w:p>
    <w:p w:rsidR="006D6C0B" w:rsidRPr="006D6C0B" w:rsidRDefault="006D6C0B" w:rsidP="006D6C0B">
      <w:pPr>
        <w:jc w:val="center"/>
        <w:rPr>
          <w:rFonts w:ascii="TimesNewRomanPS-BoldMT" w:hAnsi="TimesNewRomanPS-BoldMT" w:cs="TimesNewRomanPS-BoldMT"/>
          <w:b/>
          <w:bCs/>
        </w:rPr>
      </w:pPr>
      <w:r w:rsidRPr="006D6C0B">
        <w:rPr>
          <w:rFonts w:ascii="TimesNewRomanPS-BoldMT" w:hAnsi="TimesNewRomanPS-BoldMT" w:cs="TimesNewRomanPS-BoldMT"/>
          <w:b/>
          <w:bCs/>
        </w:rPr>
        <w:t>MOKYKLOS NELANKANČIŲ MOKINIŲ SĄRAŠAS</w:t>
      </w:r>
    </w:p>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048"/>
        <w:gridCol w:w="1836"/>
        <w:gridCol w:w="1273"/>
        <w:gridCol w:w="3308"/>
        <w:gridCol w:w="2365"/>
        <w:gridCol w:w="2369"/>
      </w:tblGrid>
      <w:tr w:rsidR="006D6C0B" w:rsidRPr="006D6C0B" w:rsidTr="006D6C0B">
        <w:tc>
          <w:tcPr>
            <w:tcW w:w="586"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Eil. Nr.</w:t>
            </w:r>
          </w:p>
        </w:tc>
        <w:tc>
          <w:tcPr>
            <w:tcW w:w="3066"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vardas, pavardė</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Vaiko gimimo data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Klasė, kurioje mokosi</w:t>
            </w:r>
          </w:p>
        </w:tc>
        <w:tc>
          <w:tcPr>
            <w:tcW w:w="3324"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Per praėjusį mėnesį be pateisinamos priežasties praleistų pamokų skaičius</w:t>
            </w:r>
          </w:p>
        </w:tc>
        <w:tc>
          <w:tcPr>
            <w:tcW w:w="2377"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Per praėjusį mėnesį toje klasėje vykusių pamokų skaičius</w:t>
            </w:r>
          </w:p>
        </w:tc>
        <w:tc>
          <w:tcPr>
            <w:tcW w:w="2378" w:type="dxa"/>
            <w:tcBorders>
              <w:top w:val="single" w:sz="4" w:space="0" w:color="auto"/>
              <w:left w:val="single" w:sz="4" w:space="0" w:color="auto"/>
              <w:bottom w:val="single" w:sz="4" w:space="0" w:color="auto"/>
              <w:right w:val="single" w:sz="4" w:space="0" w:color="auto"/>
            </w:tcBorders>
            <w:vAlign w:val="center"/>
            <w:hideMark/>
          </w:tcPr>
          <w:p w:rsidR="006D6C0B" w:rsidRPr="006D6C0B" w:rsidRDefault="006D6C0B" w:rsidP="006D6C0B">
            <w:pPr>
              <w:spacing w:line="276" w:lineRule="auto"/>
              <w:jc w:val="center"/>
              <w:rPr>
                <w:rFonts w:ascii="TimesNewRomanPS-BoldMT" w:hAnsi="TimesNewRomanPS-BoldMT" w:cs="TimesNewRomanPS-BoldMT"/>
                <w:b/>
                <w:bCs/>
                <w:lang w:eastAsia="en-US"/>
              </w:rPr>
            </w:pPr>
            <w:r w:rsidRPr="006D6C0B">
              <w:rPr>
                <w:rFonts w:ascii="TimesNewRomanPS-BoldMT" w:hAnsi="TimesNewRomanPS-BoldMT" w:cs="TimesNewRomanPS-BoldMT"/>
                <w:b/>
                <w:bCs/>
                <w:lang w:eastAsia="en-US"/>
              </w:rPr>
              <w:t>Mokyklos nelankymo priežastys</w:t>
            </w: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r w:rsidR="006D6C0B" w:rsidRPr="006D6C0B" w:rsidTr="006D6C0B">
        <w:tc>
          <w:tcPr>
            <w:tcW w:w="58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06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1276"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3324"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7"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c>
          <w:tcPr>
            <w:tcW w:w="2378" w:type="dxa"/>
            <w:tcBorders>
              <w:top w:val="single" w:sz="4" w:space="0" w:color="auto"/>
              <w:left w:val="single" w:sz="4" w:space="0" w:color="auto"/>
              <w:bottom w:val="single" w:sz="4" w:space="0" w:color="auto"/>
              <w:right w:val="single" w:sz="4" w:space="0" w:color="auto"/>
            </w:tcBorders>
          </w:tcPr>
          <w:p w:rsidR="006D6C0B" w:rsidRPr="006D6C0B" w:rsidRDefault="006D6C0B" w:rsidP="006D6C0B">
            <w:pPr>
              <w:spacing w:line="276" w:lineRule="auto"/>
              <w:jc w:val="center"/>
              <w:rPr>
                <w:rFonts w:ascii="TimesNewRomanPS-BoldMT" w:hAnsi="TimesNewRomanPS-BoldMT" w:cs="TimesNewRomanPS-BoldMT"/>
                <w:b/>
                <w:bCs/>
                <w:lang w:eastAsia="en-US"/>
              </w:rPr>
            </w:pPr>
          </w:p>
        </w:tc>
      </w:tr>
    </w:tbl>
    <w:p w:rsidR="006D6C0B" w:rsidRPr="006D6C0B" w:rsidRDefault="006D6C0B" w:rsidP="006D6C0B">
      <w:pPr>
        <w:jc w:val="center"/>
        <w:rPr>
          <w:rFonts w:ascii="TimesNewRomanPS-BoldMT" w:hAnsi="TimesNewRomanPS-BoldMT" w:cs="TimesNewRomanPS-BoldMT"/>
          <w:b/>
          <w:bCs/>
        </w:rPr>
      </w:pPr>
    </w:p>
    <w:p w:rsidR="006D6C0B" w:rsidRPr="006D6C0B" w:rsidRDefault="006D6C0B" w:rsidP="006D6C0B">
      <w:pPr>
        <w:jc w:val="center"/>
        <w:rPr>
          <w:b/>
          <w:bCs/>
          <w:sz w:val="20"/>
          <w:szCs w:val="20"/>
        </w:rPr>
      </w:pPr>
    </w:p>
    <w:p w:rsidR="006D6C0B" w:rsidRPr="006D6C0B" w:rsidRDefault="006D6C0B" w:rsidP="006D6C0B">
      <w:pPr>
        <w:rPr>
          <w:bCs/>
          <w:sz w:val="20"/>
          <w:szCs w:val="20"/>
        </w:rPr>
      </w:pPr>
      <w:r w:rsidRPr="006D6C0B">
        <w:rPr>
          <w:bCs/>
          <w:sz w:val="20"/>
          <w:szCs w:val="20"/>
        </w:rPr>
        <w:t>____________________________</w:t>
      </w:r>
      <w:r w:rsidRPr="006D6C0B">
        <w:rPr>
          <w:bCs/>
          <w:sz w:val="20"/>
          <w:szCs w:val="20"/>
        </w:rPr>
        <w:tab/>
      </w:r>
      <w:r w:rsidR="0033157D" w:rsidRPr="0052760C">
        <w:rPr>
          <w:bCs/>
          <w:sz w:val="20"/>
          <w:szCs w:val="20"/>
        </w:rPr>
        <w:t>_____________             _____</w:t>
      </w:r>
      <w:r w:rsidRPr="006D6C0B">
        <w:rPr>
          <w:bCs/>
          <w:sz w:val="20"/>
          <w:szCs w:val="20"/>
        </w:rPr>
        <w:t>__________________________</w:t>
      </w:r>
    </w:p>
    <w:p w:rsidR="006D6C0B" w:rsidRPr="006D6C0B" w:rsidRDefault="006D6C0B" w:rsidP="006D6C0B">
      <w:pPr>
        <w:rPr>
          <w:bCs/>
          <w:sz w:val="20"/>
          <w:szCs w:val="20"/>
        </w:rPr>
      </w:pPr>
      <w:r w:rsidRPr="006D6C0B">
        <w:rPr>
          <w:bCs/>
          <w:sz w:val="20"/>
          <w:szCs w:val="20"/>
        </w:rPr>
        <w:t>(Mokyklos atstovo pareigos)</w:t>
      </w:r>
      <w:r w:rsidRPr="006D6C0B">
        <w:rPr>
          <w:bCs/>
          <w:sz w:val="20"/>
          <w:szCs w:val="20"/>
        </w:rPr>
        <w:tab/>
      </w:r>
      <w:r w:rsidRPr="006D6C0B">
        <w:rPr>
          <w:bCs/>
          <w:sz w:val="20"/>
          <w:szCs w:val="20"/>
        </w:rPr>
        <w:tab/>
        <w:t xml:space="preserve">     (Parašas)</w:t>
      </w:r>
      <w:r w:rsidRPr="006D6C0B">
        <w:rPr>
          <w:bCs/>
          <w:sz w:val="20"/>
          <w:szCs w:val="20"/>
        </w:rPr>
        <w:tab/>
      </w:r>
      <w:r w:rsidRPr="006D6C0B">
        <w:rPr>
          <w:bCs/>
          <w:sz w:val="20"/>
          <w:szCs w:val="20"/>
        </w:rPr>
        <w:tab/>
        <w:t xml:space="preserve">         (Vardas, pavardė)</w:t>
      </w:r>
    </w:p>
    <w:p w:rsidR="006D6C0B" w:rsidRPr="006D6C0B" w:rsidRDefault="006D6C0B" w:rsidP="006D6C0B">
      <w:pPr>
        <w:rPr>
          <w:bCs/>
          <w:sz w:val="20"/>
          <w:szCs w:val="20"/>
        </w:rPr>
      </w:pPr>
    </w:p>
    <w:p w:rsidR="006D6C0B" w:rsidRPr="006D6C0B" w:rsidRDefault="006D6C0B" w:rsidP="006D6C0B">
      <w:pPr>
        <w:rPr>
          <w:bCs/>
          <w:sz w:val="20"/>
          <w:szCs w:val="20"/>
        </w:rPr>
      </w:pPr>
      <w:r w:rsidRPr="006D6C0B">
        <w:rPr>
          <w:bCs/>
          <w:sz w:val="20"/>
          <w:szCs w:val="20"/>
        </w:rPr>
        <w:t>______________</w:t>
      </w:r>
    </w:p>
    <w:p w:rsidR="006D6C0B" w:rsidRPr="006D6C0B" w:rsidRDefault="006D6C0B" w:rsidP="006D6C0B">
      <w:pPr>
        <w:rPr>
          <w:bCs/>
          <w:sz w:val="20"/>
          <w:szCs w:val="20"/>
        </w:rPr>
      </w:pPr>
      <w:r w:rsidRPr="006D6C0B">
        <w:rPr>
          <w:bCs/>
          <w:sz w:val="20"/>
          <w:szCs w:val="20"/>
        </w:rPr>
        <w:t>(Data)</w:t>
      </w:r>
    </w:p>
    <w:p w:rsidR="0033157D" w:rsidRPr="0052760C" w:rsidRDefault="0033157D" w:rsidP="006D6C0B">
      <w:pPr>
        <w:jc w:val="center"/>
        <w:rPr>
          <w:sz w:val="20"/>
          <w:szCs w:val="20"/>
        </w:rPr>
      </w:pPr>
    </w:p>
    <w:p w:rsidR="006D6C0B" w:rsidRPr="006D6C0B" w:rsidRDefault="0033157D" w:rsidP="006D6C0B">
      <w:pPr>
        <w:jc w:val="center"/>
        <w:rPr>
          <w:sz w:val="20"/>
          <w:szCs w:val="20"/>
        </w:rPr>
      </w:pPr>
      <w:r w:rsidRPr="0052760C">
        <w:rPr>
          <w:sz w:val="20"/>
          <w:szCs w:val="20"/>
        </w:rPr>
        <w:t>_____</w:t>
      </w:r>
      <w:r w:rsidR="006D6C0B" w:rsidRPr="006D6C0B">
        <w:rPr>
          <w:sz w:val="20"/>
          <w:szCs w:val="20"/>
        </w:rPr>
        <w:t>______________</w:t>
      </w:r>
    </w:p>
    <w:p w:rsidR="006D6C0B" w:rsidRPr="006D6C0B" w:rsidRDefault="006D6C0B" w:rsidP="006D6C0B">
      <w:pPr>
        <w:jc w:val="center"/>
        <w:rPr>
          <w:sz w:val="20"/>
          <w:szCs w:val="20"/>
        </w:rPr>
      </w:pPr>
    </w:p>
    <w:p w:rsidR="0033157D" w:rsidRPr="0052760C" w:rsidRDefault="0033157D" w:rsidP="00370DF6">
      <w:pPr>
        <w:jc w:val="both"/>
        <w:rPr>
          <w:noProof w:val="0"/>
          <w:color w:val="000000"/>
        </w:rPr>
        <w:sectPr w:rsidR="0033157D" w:rsidRPr="0052760C" w:rsidSect="0033157D">
          <w:pgSz w:w="16838" w:h="11906" w:orient="landscape"/>
          <w:pgMar w:top="567" w:right="1134" w:bottom="1701" w:left="1134" w:header="567" w:footer="567" w:gutter="0"/>
          <w:cols w:space="1296"/>
          <w:docGrid w:linePitch="360"/>
        </w:sectPr>
      </w:pPr>
    </w:p>
    <w:p w:rsidR="00370DF6" w:rsidRPr="00370DF6" w:rsidRDefault="00126DB6" w:rsidP="00126DB6">
      <w:pPr>
        <w:ind w:left="5184"/>
        <w:jc w:val="both"/>
        <w:rPr>
          <w:noProof w:val="0"/>
          <w:color w:val="000000"/>
        </w:rPr>
      </w:pPr>
      <w:r w:rsidRPr="0052760C">
        <w:rPr>
          <w:noProof w:val="0"/>
          <w:color w:val="000000"/>
        </w:rPr>
        <w:lastRenderedPageBreak/>
        <w:t xml:space="preserve">         </w:t>
      </w:r>
      <w:r w:rsidR="00370DF6" w:rsidRPr="00370DF6">
        <w:rPr>
          <w:noProof w:val="0"/>
          <w:color w:val="000000"/>
        </w:rPr>
        <w:t>Vilniaus rajono savivaldybės teritorijoje</w:t>
      </w:r>
    </w:p>
    <w:p w:rsidR="00370DF6" w:rsidRPr="00370DF6" w:rsidRDefault="00370DF6" w:rsidP="00370DF6">
      <w:pPr>
        <w:jc w:val="both"/>
        <w:rPr>
          <w:noProof w:val="0"/>
          <w:color w:val="000000"/>
        </w:rPr>
      </w:pPr>
      <w:r w:rsidRPr="00370DF6">
        <w:rPr>
          <w:noProof w:val="0"/>
          <w:color w:val="000000"/>
        </w:rPr>
        <w:t xml:space="preserve">                                                                                               gyvenančių vaikų apskaitos </w:t>
      </w:r>
    </w:p>
    <w:p w:rsidR="00370DF6" w:rsidRPr="00370DF6" w:rsidRDefault="00370DF6" w:rsidP="00370DF6">
      <w:pPr>
        <w:jc w:val="both"/>
        <w:rPr>
          <w:noProof w:val="0"/>
          <w:color w:val="000000"/>
        </w:rPr>
      </w:pPr>
      <w:r w:rsidRPr="00370DF6">
        <w:rPr>
          <w:noProof w:val="0"/>
          <w:color w:val="000000"/>
        </w:rPr>
        <w:t xml:space="preserve">                                                                                               tvarkos aprašo</w:t>
      </w:r>
    </w:p>
    <w:p w:rsidR="00370DF6" w:rsidRPr="00370DF6" w:rsidRDefault="00370DF6" w:rsidP="00370DF6">
      <w:pPr>
        <w:jc w:val="both"/>
        <w:rPr>
          <w:noProof w:val="0"/>
          <w:color w:val="000000"/>
        </w:rPr>
      </w:pPr>
      <w:r w:rsidRPr="00370DF6">
        <w:rPr>
          <w:noProof w:val="0"/>
          <w:color w:val="000000"/>
        </w:rPr>
        <w:t xml:space="preserve">                                                                                               3 priedas</w:t>
      </w:r>
    </w:p>
    <w:p w:rsidR="00370DF6" w:rsidRPr="00370DF6" w:rsidRDefault="00370DF6" w:rsidP="00370DF6">
      <w:pPr>
        <w:jc w:val="both"/>
        <w:rPr>
          <w:noProof w:val="0"/>
          <w:color w:val="000000"/>
        </w:rPr>
      </w:pPr>
    </w:p>
    <w:p w:rsidR="00370DF6" w:rsidRPr="00370DF6" w:rsidRDefault="00370DF6" w:rsidP="00370DF6">
      <w:pPr>
        <w:rPr>
          <w:noProof w:val="0"/>
          <w:color w:val="000000"/>
        </w:rPr>
      </w:pPr>
    </w:p>
    <w:p w:rsidR="00370DF6" w:rsidRPr="00370DF6" w:rsidRDefault="00370DF6" w:rsidP="00370DF6">
      <w:pPr>
        <w:rPr>
          <w:noProof w:val="0"/>
          <w:color w:val="000000"/>
        </w:rPr>
      </w:pPr>
      <w:r w:rsidRPr="00370DF6">
        <w:rPr>
          <w:noProof w:val="0"/>
          <w:color w:val="000000"/>
        </w:rPr>
        <w:t>_____________________________________________________________________________</w:t>
      </w:r>
    </w:p>
    <w:p w:rsidR="00370DF6" w:rsidRPr="00370DF6" w:rsidRDefault="00370DF6" w:rsidP="00370DF6">
      <w:pPr>
        <w:jc w:val="center"/>
        <w:rPr>
          <w:noProof w:val="0"/>
          <w:color w:val="000000"/>
          <w:sz w:val="20"/>
          <w:szCs w:val="20"/>
        </w:rPr>
      </w:pPr>
      <w:r w:rsidRPr="00370DF6">
        <w:rPr>
          <w:noProof w:val="0"/>
          <w:color w:val="000000"/>
          <w:sz w:val="20"/>
          <w:szCs w:val="20"/>
        </w:rPr>
        <w:t>Tėvų (globėjų, rūpintojų) vardas, pavardė</w:t>
      </w:r>
    </w:p>
    <w:p w:rsidR="00370DF6" w:rsidRPr="00370DF6" w:rsidRDefault="00370DF6" w:rsidP="00370DF6">
      <w:pPr>
        <w:rPr>
          <w:noProof w:val="0"/>
          <w:color w:val="000000"/>
        </w:rPr>
      </w:pPr>
    </w:p>
    <w:p w:rsidR="00370DF6" w:rsidRPr="00370DF6" w:rsidRDefault="00370DF6" w:rsidP="00370DF6">
      <w:pPr>
        <w:rPr>
          <w:noProof w:val="0"/>
          <w:color w:val="000000"/>
        </w:rPr>
      </w:pPr>
      <w:r w:rsidRPr="00370DF6">
        <w:rPr>
          <w:noProof w:val="0"/>
          <w:color w:val="000000"/>
        </w:rPr>
        <w:t>Vilniaus r. __________________________________</w:t>
      </w:r>
    </w:p>
    <w:p w:rsidR="00370DF6" w:rsidRPr="00370DF6" w:rsidRDefault="00370DF6" w:rsidP="00370DF6">
      <w:pPr>
        <w:rPr>
          <w:rFonts w:eastAsia="Calibri"/>
          <w:noProof w:val="0"/>
          <w:color w:val="000000"/>
          <w:sz w:val="20"/>
          <w:szCs w:val="20"/>
        </w:rPr>
      </w:pPr>
      <w:r w:rsidRPr="00370DF6">
        <w:rPr>
          <w:rFonts w:eastAsia="Calibri"/>
          <w:noProof w:val="0"/>
          <w:color w:val="000000"/>
          <w:sz w:val="20"/>
          <w:szCs w:val="20"/>
        </w:rPr>
        <w:t xml:space="preserve">                             (ugdymo įstaigos pavadinimas)</w:t>
      </w:r>
    </w:p>
    <w:p w:rsidR="00370DF6" w:rsidRPr="00370DF6" w:rsidRDefault="00370DF6" w:rsidP="00370DF6">
      <w:pPr>
        <w:rPr>
          <w:rFonts w:eastAsia="Calibri"/>
          <w:noProof w:val="0"/>
          <w:color w:val="000000"/>
          <w:sz w:val="20"/>
          <w:szCs w:val="20"/>
        </w:rPr>
      </w:pPr>
    </w:p>
    <w:p w:rsidR="00370DF6" w:rsidRPr="00370DF6" w:rsidRDefault="00370DF6" w:rsidP="00370DF6">
      <w:pPr>
        <w:rPr>
          <w:rFonts w:eastAsia="Calibri"/>
          <w:noProof w:val="0"/>
          <w:color w:val="000000"/>
        </w:rPr>
      </w:pPr>
      <w:r w:rsidRPr="00370DF6">
        <w:rPr>
          <w:rFonts w:eastAsia="Calibri"/>
          <w:noProof w:val="0"/>
          <w:color w:val="000000"/>
        </w:rPr>
        <w:t xml:space="preserve"> </w:t>
      </w:r>
      <w:r w:rsidRPr="00370DF6">
        <w:rPr>
          <w:noProof w:val="0"/>
          <w:color w:val="000000"/>
        </w:rPr>
        <w:t>............. mokytojui (-ai)/klasės vadovui (-ei)</w:t>
      </w:r>
    </w:p>
    <w:p w:rsidR="00370DF6" w:rsidRPr="00370DF6" w:rsidRDefault="00370DF6" w:rsidP="00370DF6">
      <w:pPr>
        <w:rPr>
          <w:noProof w:val="0"/>
          <w:color w:val="000000"/>
        </w:rPr>
      </w:pPr>
    </w:p>
    <w:p w:rsidR="00370DF6" w:rsidRPr="00370DF6" w:rsidRDefault="00370DF6" w:rsidP="00370DF6">
      <w:pPr>
        <w:rPr>
          <w:noProof w:val="0"/>
          <w:color w:val="000000"/>
        </w:rPr>
      </w:pPr>
    </w:p>
    <w:p w:rsidR="00370DF6" w:rsidRPr="00370DF6" w:rsidRDefault="00370DF6" w:rsidP="00370DF6">
      <w:pPr>
        <w:jc w:val="center"/>
        <w:rPr>
          <w:b/>
          <w:bCs/>
          <w:noProof w:val="0"/>
          <w:color w:val="000000"/>
        </w:rPr>
      </w:pPr>
      <w:r w:rsidRPr="00370DF6">
        <w:rPr>
          <w:b/>
          <w:bCs/>
          <w:noProof w:val="0"/>
          <w:color w:val="000000"/>
        </w:rPr>
        <w:t>PRALEISTŲ PAMOKŲ PATEISINIMAS</w:t>
      </w:r>
    </w:p>
    <w:p w:rsidR="00370DF6" w:rsidRPr="00370DF6" w:rsidRDefault="00370DF6" w:rsidP="00370DF6">
      <w:pPr>
        <w:jc w:val="center"/>
        <w:rPr>
          <w:b/>
          <w:bCs/>
          <w:noProof w:val="0"/>
          <w:color w:val="000000"/>
        </w:rPr>
      </w:pPr>
    </w:p>
    <w:p w:rsidR="00370DF6" w:rsidRPr="0052760C" w:rsidRDefault="00370DF6" w:rsidP="00370DF6">
      <w:pPr>
        <w:jc w:val="center"/>
        <w:rPr>
          <w:noProof w:val="0"/>
          <w:color w:val="000000"/>
        </w:rPr>
      </w:pPr>
      <w:r w:rsidRPr="00370DF6">
        <w:rPr>
          <w:noProof w:val="0"/>
          <w:color w:val="000000"/>
        </w:rPr>
        <w:t>20..... m. ................ mėn. ..... d.</w:t>
      </w:r>
    </w:p>
    <w:p w:rsidR="003D256D" w:rsidRPr="00370DF6" w:rsidRDefault="003D256D" w:rsidP="00370DF6">
      <w:pPr>
        <w:jc w:val="center"/>
        <w:rPr>
          <w:noProof w:val="0"/>
          <w:color w:val="000000"/>
        </w:rPr>
      </w:pPr>
    </w:p>
    <w:p w:rsidR="00370DF6" w:rsidRPr="00370DF6" w:rsidRDefault="00370DF6" w:rsidP="00370DF6">
      <w:pPr>
        <w:jc w:val="center"/>
        <w:rPr>
          <w:noProof w:val="0"/>
          <w:color w:val="000000"/>
        </w:rPr>
      </w:pPr>
    </w:p>
    <w:p w:rsidR="00370DF6" w:rsidRPr="00370DF6" w:rsidRDefault="00370DF6" w:rsidP="00370DF6">
      <w:pPr>
        <w:spacing w:line="360" w:lineRule="auto"/>
        <w:rPr>
          <w:noProof w:val="0"/>
          <w:color w:val="000000"/>
        </w:rPr>
      </w:pPr>
      <w:r w:rsidRPr="00370DF6">
        <w:rPr>
          <w:noProof w:val="0"/>
          <w:color w:val="000000"/>
        </w:rPr>
        <w:tab/>
        <w:t>______ grupės/klasės mokinys (-ė) _____________________________________</w:t>
      </w:r>
    </w:p>
    <w:p w:rsidR="00370DF6" w:rsidRPr="00370DF6" w:rsidRDefault="00370DF6" w:rsidP="00370DF6">
      <w:pPr>
        <w:spacing w:line="360" w:lineRule="auto"/>
        <w:rPr>
          <w:noProof w:val="0"/>
          <w:color w:val="000000"/>
          <w:sz w:val="20"/>
          <w:szCs w:val="20"/>
        </w:rPr>
      </w:pPr>
      <w:r w:rsidRPr="00370DF6">
        <w:rPr>
          <w:noProof w:val="0"/>
          <w:color w:val="000000"/>
        </w:rPr>
        <w:t xml:space="preserve">                                                                                                         </w:t>
      </w:r>
      <w:r w:rsidRPr="00370DF6">
        <w:rPr>
          <w:noProof w:val="0"/>
          <w:color w:val="000000"/>
          <w:sz w:val="20"/>
          <w:szCs w:val="20"/>
        </w:rPr>
        <w:t xml:space="preserve">(vardas, pavardė) </w:t>
      </w:r>
    </w:p>
    <w:p w:rsidR="003D256D" w:rsidRPr="0052760C" w:rsidRDefault="003D256D" w:rsidP="00126DB6">
      <w:pPr>
        <w:spacing w:line="360" w:lineRule="auto"/>
        <w:rPr>
          <w:noProof w:val="0"/>
          <w:color w:val="000000"/>
        </w:rPr>
      </w:pPr>
      <w:r w:rsidRPr="0052760C">
        <w:rPr>
          <w:noProof w:val="0"/>
          <w:color w:val="000000"/>
        </w:rPr>
        <w:t>n</w:t>
      </w:r>
      <w:r w:rsidR="00370DF6" w:rsidRPr="00370DF6">
        <w:rPr>
          <w:noProof w:val="0"/>
          <w:color w:val="000000"/>
        </w:rPr>
        <w:t>uo 20____ m.</w:t>
      </w:r>
      <w:r w:rsidR="00126DB6" w:rsidRPr="0052760C">
        <w:rPr>
          <w:noProof w:val="0"/>
          <w:color w:val="000000"/>
        </w:rPr>
        <w:t xml:space="preserve"> </w:t>
      </w:r>
      <w:r w:rsidR="00370DF6" w:rsidRPr="00370DF6">
        <w:rPr>
          <w:noProof w:val="0"/>
          <w:color w:val="000000"/>
        </w:rPr>
        <w:t>____________mėn</w:t>
      </w:r>
      <w:r w:rsidR="00126DB6" w:rsidRPr="0052760C">
        <w:rPr>
          <w:noProof w:val="0"/>
          <w:color w:val="000000"/>
        </w:rPr>
        <w:t xml:space="preserve">. </w:t>
      </w:r>
      <w:r w:rsidR="00370DF6" w:rsidRPr="00370DF6">
        <w:rPr>
          <w:noProof w:val="0"/>
          <w:color w:val="000000"/>
        </w:rPr>
        <w:t>_____d.  iki 20____ m.</w:t>
      </w:r>
      <w:r w:rsidR="00126DB6" w:rsidRPr="0052760C">
        <w:rPr>
          <w:noProof w:val="0"/>
          <w:color w:val="000000"/>
        </w:rPr>
        <w:t xml:space="preserve"> </w:t>
      </w:r>
      <w:r w:rsidR="00370DF6" w:rsidRPr="00370DF6">
        <w:rPr>
          <w:noProof w:val="0"/>
          <w:color w:val="000000"/>
        </w:rPr>
        <w:t>____________mėn</w:t>
      </w:r>
      <w:r w:rsidR="00126DB6" w:rsidRPr="0052760C">
        <w:rPr>
          <w:noProof w:val="0"/>
          <w:color w:val="000000"/>
        </w:rPr>
        <w:t xml:space="preserve">.____ </w:t>
      </w:r>
      <w:r w:rsidR="00370DF6" w:rsidRPr="00370DF6">
        <w:rPr>
          <w:noProof w:val="0"/>
          <w:color w:val="000000"/>
        </w:rPr>
        <w:t>d</w:t>
      </w:r>
      <w:r w:rsidR="00126DB6" w:rsidRPr="0052760C">
        <w:rPr>
          <w:noProof w:val="0"/>
          <w:color w:val="000000"/>
        </w:rPr>
        <w:t>.</w:t>
      </w:r>
      <w:r w:rsidR="00370DF6" w:rsidRPr="00370DF6">
        <w:rPr>
          <w:noProof w:val="0"/>
          <w:color w:val="000000"/>
        </w:rPr>
        <w:t xml:space="preserve"> nedalyvavo _____</w:t>
      </w:r>
      <w:r w:rsidR="00126DB6" w:rsidRPr="0052760C">
        <w:rPr>
          <w:noProof w:val="0"/>
          <w:color w:val="000000"/>
        </w:rPr>
        <w:t xml:space="preserve"> </w:t>
      </w:r>
      <w:r w:rsidR="00370DF6" w:rsidRPr="00370DF6">
        <w:rPr>
          <w:noProof w:val="0"/>
          <w:color w:val="000000"/>
        </w:rPr>
        <w:t>pamokoje (-</w:t>
      </w:r>
      <w:proofErr w:type="spellStart"/>
      <w:r w:rsidR="00370DF6" w:rsidRPr="00370DF6">
        <w:rPr>
          <w:noProof w:val="0"/>
          <w:color w:val="000000"/>
        </w:rPr>
        <w:t>ose</w:t>
      </w:r>
      <w:proofErr w:type="spellEnd"/>
      <w:r w:rsidR="00370DF6" w:rsidRPr="00370DF6">
        <w:rPr>
          <w:noProof w:val="0"/>
          <w:color w:val="000000"/>
        </w:rPr>
        <w:t>)/ugdymo procese dėl</w:t>
      </w:r>
      <w:r w:rsidR="00370DF6" w:rsidRPr="00370DF6">
        <w:rPr>
          <w:rFonts w:ascii="Calibri" w:eastAsia="Calibri" w:hAnsi="Calibri" w:cs="Calibri"/>
          <w:noProof w:val="0"/>
          <w:color w:val="000000"/>
          <w:sz w:val="22"/>
          <w:szCs w:val="22"/>
        </w:rPr>
        <w:t xml:space="preserve"> </w:t>
      </w:r>
      <w:r w:rsidR="00370DF6" w:rsidRPr="00370DF6">
        <w:rPr>
          <w:noProof w:val="0"/>
          <w:color w:val="000000"/>
        </w:rPr>
        <w:t xml:space="preserve">ligos, medicininės reabilitacijos ar sanatorinio gydymo. </w:t>
      </w:r>
    </w:p>
    <w:p w:rsidR="00370DF6" w:rsidRPr="00370DF6" w:rsidRDefault="003D256D" w:rsidP="00126DB6">
      <w:pPr>
        <w:spacing w:line="360" w:lineRule="auto"/>
        <w:rPr>
          <w:noProof w:val="0"/>
          <w:color w:val="000000"/>
          <w:sz w:val="20"/>
          <w:szCs w:val="20"/>
        </w:rPr>
      </w:pPr>
      <w:r w:rsidRPr="0052760C">
        <w:rPr>
          <w:noProof w:val="0"/>
          <w:color w:val="000000"/>
        </w:rPr>
        <w:t xml:space="preserve"> </w:t>
      </w:r>
      <w:r w:rsidRPr="0052760C">
        <w:rPr>
          <w:noProof w:val="0"/>
          <w:color w:val="000000"/>
        </w:rPr>
        <w:tab/>
      </w:r>
      <w:r w:rsidRPr="0052760C">
        <w:rPr>
          <w:noProof w:val="0"/>
          <w:color w:val="000000"/>
        </w:rPr>
        <w:tab/>
      </w:r>
      <w:r w:rsidR="00370DF6" w:rsidRPr="00370DF6">
        <w:rPr>
          <w:noProof w:val="0"/>
          <w:color w:val="000000"/>
        </w:rPr>
        <w:t xml:space="preserve">                                             </w:t>
      </w:r>
      <w:r w:rsidR="00370DF6" w:rsidRPr="00370DF6">
        <w:rPr>
          <w:noProof w:val="0"/>
          <w:color w:val="000000"/>
          <w:sz w:val="20"/>
          <w:szCs w:val="20"/>
        </w:rPr>
        <w:t>(tinkamą pabraukti)</w:t>
      </w:r>
    </w:p>
    <w:p w:rsidR="00370DF6" w:rsidRPr="00370DF6" w:rsidRDefault="00370DF6" w:rsidP="00370DF6">
      <w:pPr>
        <w:spacing w:line="360" w:lineRule="auto"/>
        <w:rPr>
          <w:noProof w:val="0"/>
          <w:color w:val="000000"/>
        </w:rPr>
      </w:pPr>
      <w:r w:rsidRPr="00370DF6">
        <w:rPr>
          <w:noProof w:val="0"/>
          <w:color w:val="000000"/>
        </w:rPr>
        <w:tab/>
        <w:t>Gydytojo (-ų) rekomendacijos dėl krūvio fizinio ugdymo pamokose:</w:t>
      </w:r>
    </w:p>
    <w:p w:rsidR="00370DF6" w:rsidRPr="00370DF6" w:rsidRDefault="00370DF6" w:rsidP="00370DF6">
      <w:pPr>
        <w:spacing w:line="360" w:lineRule="auto"/>
        <w:rPr>
          <w:noProof w:val="0"/>
          <w:color w:val="000000"/>
        </w:rPr>
      </w:pPr>
      <w:r w:rsidRPr="00370DF6">
        <w:rPr>
          <w:noProof w:val="0"/>
          <w:color w:val="000000"/>
        </w:rPr>
        <w:t>________________________________________________________________________________</w:t>
      </w:r>
    </w:p>
    <w:p w:rsidR="00370DF6" w:rsidRPr="00370DF6" w:rsidRDefault="00370DF6" w:rsidP="00370DF6">
      <w:pPr>
        <w:spacing w:line="360" w:lineRule="auto"/>
        <w:rPr>
          <w:noProof w:val="0"/>
          <w:color w:val="000000"/>
        </w:rPr>
      </w:pPr>
      <w:r w:rsidRPr="00370DF6">
        <w:rPr>
          <w:noProof w:val="0"/>
          <w:color w:val="000000"/>
        </w:rPr>
        <w:t>________________________________________________________________________________</w:t>
      </w:r>
    </w:p>
    <w:p w:rsidR="00370DF6" w:rsidRPr="00370DF6" w:rsidRDefault="00370DF6" w:rsidP="00370DF6">
      <w:pPr>
        <w:ind w:firstLine="720"/>
        <w:jc w:val="both"/>
        <w:rPr>
          <w:noProof w:val="0"/>
          <w:lang w:eastAsia="en-US"/>
        </w:rPr>
      </w:pPr>
      <w:r w:rsidRPr="00370DF6">
        <w:rPr>
          <w:noProof w:val="0"/>
          <w:color w:val="000000"/>
        </w:rPr>
        <w:t>Patvirtinu, kad pateikta informacija yra teisinga.</w:t>
      </w:r>
    </w:p>
    <w:p w:rsidR="00370DF6" w:rsidRPr="00370DF6" w:rsidRDefault="00370DF6" w:rsidP="00370DF6">
      <w:pPr>
        <w:jc w:val="right"/>
        <w:rPr>
          <w:noProof w:val="0"/>
          <w:color w:val="000000"/>
        </w:rPr>
      </w:pPr>
    </w:p>
    <w:p w:rsidR="00370DF6" w:rsidRPr="00370DF6" w:rsidRDefault="00370DF6" w:rsidP="00370DF6">
      <w:pPr>
        <w:jc w:val="right"/>
        <w:rPr>
          <w:noProof w:val="0"/>
          <w:color w:val="000000"/>
        </w:rPr>
      </w:pPr>
    </w:p>
    <w:p w:rsidR="00370DF6" w:rsidRPr="00370DF6" w:rsidRDefault="00370DF6" w:rsidP="00370DF6">
      <w:pPr>
        <w:ind w:left="3888" w:hanging="3885"/>
        <w:rPr>
          <w:noProof w:val="0"/>
          <w:color w:val="000000"/>
          <w:vertAlign w:val="superscript"/>
        </w:rPr>
      </w:pPr>
      <w:r w:rsidRPr="00370DF6">
        <w:rPr>
          <w:noProof w:val="0"/>
          <w:color w:val="000000"/>
        </w:rPr>
        <w:t>Tėvas / mama / globėjas / rūpintojas</w:t>
      </w:r>
      <w:r w:rsidRPr="00370DF6">
        <w:rPr>
          <w:noProof w:val="0"/>
          <w:color w:val="000000"/>
        </w:rPr>
        <w:tab/>
        <w:t>_____________             ____________________________</w:t>
      </w:r>
      <w:r w:rsidRPr="00370DF6">
        <w:rPr>
          <w:noProof w:val="0"/>
          <w:color w:val="000000"/>
          <w:vertAlign w:val="superscript"/>
        </w:rPr>
        <w:t xml:space="preserve">                      </w:t>
      </w:r>
    </w:p>
    <w:p w:rsidR="00370DF6" w:rsidRPr="00370DF6" w:rsidRDefault="00370DF6" w:rsidP="00370DF6">
      <w:pPr>
        <w:spacing w:after="200"/>
        <w:rPr>
          <w:rFonts w:eastAsia="Calibri"/>
          <w:noProof w:val="0"/>
          <w:color w:val="000000"/>
          <w:sz w:val="20"/>
          <w:szCs w:val="20"/>
        </w:rPr>
      </w:pPr>
      <w:r w:rsidRPr="00370DF6">
        <w:rPr>
          <w:rFonts w:eastAsia="Calibri"/>
          <w:noProof w:val="0"/>
          <w:color w:val="000000"/>
          <w:sz w:val="20"/>
          <w:szCs w:val="20"/>
        </w:rPr>
        <w:t xml:space="preserve">                        (Pabraukti)</w:t>
      </w:r>
      <w:r w:rsidRPr="00370DF6">
        <w:rPr>
          <w:rFonts w:ascii="Calibri" w:eastAsia="Calibri" w:hAnsi="Calibri" w:cs="Calibri"/>
          <w:noProof w:val="0"/>
          <w:color w:val="000000"/>
        </w:rPr>
        <w:t xml:space="preserve">              </w:t>
      </w:r>
      <w:r w:rsidRPr="00370DF6">
        <w:rPr>
          <w:rFonts w:eastAsia="Calibri"/>
          <w:noProof w:val="0"/>
          <w:color w:val="000000"/>
          <w:sz w:val="20"/>
          <w:szCs w:val="20"/>
        </w:rPr>
        <w:t xml:space="preserve">                           (parašas)                                          (vardas, pavardė)</w:t>
      </w:r>
    </w:p>
    <w:p w:rsidR="006D6C0B" w:rsidRPr="0052760C" w:rsidRDefault="006D6C0B"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126DB6" w:rsidRPr="0052760C" w:rsidRDefault="00126DB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A221C4" w:rsidRPr="00A221C4" w:rsidRDefault="00A221C4" w:rsidP="00A221C4">
      <w:pPr>
        <w:jc w:val="both"/>
        <w:rPr>
          <w:noProof w:val="0"/>
          <w:color w:val="000000"/>
        </w:rPr>
      </w:pPr>
      <w:r w:rsidRPr="00A221C4">
        <w:rPr>
          <w:noProof w:val="0"/>
          <w:color w:val="000000"/>
        </w:rPr>
        <w:lastRenderedPageBreak/>
        <w:t xml:space="preserve">                                                                                                Vilniaus rajono savivaldybės teritorijoje</w:t>
      </w:r>
    </w:p>
    <w:p w:rsidR="00A221C4" w:rsidRPr="00A221C4" w:rsidRDefault="00A221C4" w:rsidP="00A221C4">
      <w:pPr>
        <w:jc w:val="both"/>
        <w:rPr>
          <w:noProof w:val="0"/>
          <w:color w:val="000000"/>
        </w:rPr>
      </w:pPr>
      <w:r w:rsidRPr="00A221C4">
        <w:rPr>
          <w:noProof w:val="0"/>
          <w:color w:val="000000"/>
        </w:rPr>
        <w:t xml:space="preserve">                                                                                                gyvenančių vaikų apskaitos </w:t>
      </w:r>
    </w:p>
    <w:p w:rsidR="00A221C4" w:rsidRPr="00A221C4" w:rsidRDefault="00A221C4" w:rsidP="00A221C4">
      <w:pPr>
        <w:jc w:val="both"/>
        <w:rPr>
          <w:noProof w:val="0"/>
          <w:color w:val="000000"/>
        </w:rPr>
      </w:pPr>
      <w:r w:rsidRPr="00A221C4">
        <w:rPr>
          <w:noProof w:val="0"/>
          <w:color w:val="000000"/>
        </w:rPr>
        <w:t xml:space="preserve">                                                                                                tvarkos aprašo</w:t>
      </w:r>
    </w:p>
    <w:p w:rsidR="00A221C4" w:rsidRPr="00A221C4" w:rsidRDefault="00A221C4" w:rsidP="00A221C4">
      <w:pPr>
        <w:jc w:val="both"/>
        <w:rPr>
          <w:noProof w:val="0"/>
          <w:color w:val="000000"/>
        </w:rPr>
      </w:pPr>
      <w:r w:rsidRPr="00A221C4">
        <w:rPr>
          <w:noProof w:val="0"/>
          <w:color w:val="000000"/>
        </w:rPr>
        <w:t xml:space="preserve">                                                                                                4 priedas</w:t>
      </w:r>
    </w:p>
    <w:p w:rsidR="00A221C4" w:rsidRPr="00A221C4" w:rsidRDefault="00A221C4" w:rsidP="00A221C4">
      <w:pPr>
        <w:jc w:val="both"/>
        <w:rPr>
          <w:noProof w:val="0"/>
          <w:color w:val="000000"/>
        </w:rPr>
      </w:pPr>
    </w:p>
    <w:p w:rsidR="00A221C4" w:rsidRPr="00A221C4" w:rsidRDefault="00A221C4" w:rsidP="00A221C4">
      <w:pPr>
        <w:rPr>
          <w:noProof w:val="0"/>
          <w:color w:val="000000"/>
        </w:rPr>
      </w:pPr>
    </w:p>
    <w:p w:rsidR="00A221C4" w:rsidRPr="00A221C4" w:rsidRDefault="00A221C4" w:rsidP="00A221C4">
      <w:pPr>
        <w:rPr>
          <w:noProof w:val="0"/>
          <w:color w:val="000000"/>
        </w:rPr>
      </w:pPr>
      <w:r w:rsidRPr="00A221C4">
        <w:rPr>
          <w:noProof w:val="0"/>
          <w:color w:val="000000"/>
        </w:rPr>
        <w:t>_____________________________________________________________________________</w:t>
      </w:r>
    </w:p>
    <w:p w:rsidR="00A221C4" w:rsidRPr="00A221C4" w:rsidRDefault="00A221C4" w:rsidP="00A221C4">
      <w:pPr>
        <w:jc w:val="center"/>
        <w:rPr>
          <w:noProof w:val="0"/>
          <w:color w:val="000000"/>
          <w:sz w:val="20"/>
          <w:szCs w:val="20"/>
        </w:rPr>
      </w:pPr>
      <w:r w:rsidRPr="00A221C4">
        <w:rPr>
          <w:noProof w:val="0"/>
          <w:color w:val="000000"/>
          <w:sz w:val="20"/>
          <w:szCs w:val="20"/>
        </w:rPr>
        <w:t>Tėvų (globėjų, rūpintojų) vardas, pavardė</w:t>
      </w:r>
    </w:p>
    <w:p w:rsidR="00A221C4" w:rsidRPr="00A221C4" w:rsidRDefault="00A221C4" w:rsidP="00A221C4">
      <w:pPr>
        <w:rPr>
          <w:noProof w:val="0"/>
          <w:color w:val="000000"/>
        </w:rPr>
      </w:pPr>
    </w:p>
    <w:p w:rsidR="00A221C4" w:rsidRPr="00A221C4" w:rsidRDefault="00A221C4" w:rsidP="00A221C4">
      <w:pPr>
        <w:rPr>
          <w:noProof w:val="0"/>
          <w:color w:val="000000"/>
        </w:rPr>
      </w:pPr>
      <w:r w:rsidRPr="00A221C4">
        <w:rPr>
          <w:noProof w:val="0"/>
          <w:color w:val="000000"/>
        </w:rPr>
        <w:t>Vilniaus r. _______________________________</w:t>
      </w:r>
    </w:p>
    <w:p w:rsidR="00A221C4" w:rsidRPr="00A221C4" w:rsidRDefault="00A221C4" w:rsidP="00A221C4">
      <w:pPr>
        <w:rPr>
          <w:rFonts w:eastAsia="Calibri"/>
          <w:noProof w:val="0"/>
          <w:color w:val="000000"/>
          <w:sz w:val="20"/>
          <w:szCs w:val="20"/>
        </w:rPr>
      </w:pPr>
      <w:r w:rsidRPr="00A221C4">
        <w:rPr>
          <w:rFonts w:eastAsia="Calibri"/>
          <w:noProof w:val="0"/>
          <w:color w:val="000000"/>
          <w:sz w:val="20"/>
          <w:szCs w:val="20"/>
        </w:rPr>
        <w:t xml:space="preserve">                                   (ugdymo įstaigos pavadinimas)</w:t>
      </w:r>
    </w:p>
    <w:p w:rsidR="00A221C4" w:rsidRPr="00A221C4" w:rsidRDefault="00A221C4" w:rsidP="00A221C4">
      <w:pPr>
        <w:rPr>
          <w:noProof w:val="0"/>
          <w:color w:val="000000"/>
        </w:rPr>
      </w:pPr>
    </w:p>
    <w:p w:rsidR="00A221C4" w:rsidRPr="00A221C4" w:rsidRDefault="00A221C4" w:rsidP="00A221C4">
      <w:pPr>
        <w:rPr>
          <w:noProof w:val="0"/>
          <w:color w:val="000000"/>
        </w:rPr>
      </w:pPr>
      <w:r w:rsidRPr="00A221C4">
        <w:rPr>
          <w:noProof w:val="0"/>
          <w:color w:val="000000"/>
        </w:rPr>
        <w:t>............. mokytojui (-ai)/klasės vadovui (-ei)</w:t>
      </w:r>
    </w:p>
    <w:p w:rsidR="00A221C4" w:rsidRPr="00A221C4" w:rsidRDefault="00A221C4" w:rsidP="00A221C4">
      <w:pPr>
        <w:rPr>
          <w:noProof w:val="0"/>
          <w:color w:val="000000"/>
        </w:rPr>
      </w:pPr>
    </w:p>
    <w:p w:rsidR="00A221C4" w:rsidRPr="00A221C4" w:rsidRDefault="00A221C4" w:rsidP="00A221C4">
      <w:pPr>
        <w:rPr>
          <w:noProof w:val="0"/>
          <w:color w:val="000000"/>
        </w:rPr>
      </w:pPr>
    </w:p>
    <w:p w:rsidR="00A221C4" w:rsidRPr="00A221C4" w:rsidRDefault="00A221C4" w:rsidP="00A221C4">
      <w:pPr>
        <w:jc w:val="center"/>
        <w:rPr>
          <w:b/>
          <w:bCs/>
          <w:noProof w:val="0"/>
          <w:color w:val="000000"/>
        </w:rPr>
      </w:pPr>
      <w:r w:rsidRPr="00A221C4">
        <w:rPr>
          <w:b/>
          <w:bCs/>
          <w:noProof w:val="0"/>
          <w:color w:val="000000"/>
        </w:rPr>
        <w:t>PRALEISTŲ PAMOKŲ PATEISINIMAS</w:t>
      </w:r>
    </w:p>
    <w:p w:rsidR="00A221C4" w:rsidRPr="00A221C4" w:rsidRDefault="00A221C4" w:rsidP="00A221C4">
      <w:pPr>
        <w:jc w:val="center"/>
        <w:rPr>
          <w:b/>
          <w:bCs/>
          <w:noProof w:val="0"/>
          <w:color w:val="000000"/>
        </w:rPr>
      </w:pPr>
    </w:p>
    <w:p w:rsidR="00A221C4" w:rsidRPr="0052760C" w:rsidRDefault="00A221C4" w:rsidP="00A221C4">
      <w:pPr>
        <w:jc w:val="center"/>
        <w:rPr>
          <w:noProof w:val="0"/>
          <w:color w:val="000000"/>
        </w:rPr>
      </w:pPr>
      <w:r w:rsidRPr="00A221C4">
        <w:rPr>
          <w:noProof w:val="0"/>
          <w:color w:val="000000"/>
        </w:rPr>
        <w:t>20..... m. ................ mėn. ..... d.</w:t>
      </w:r>
    </w:p>
    <w:p w:rsidR="003D256D" w:rsidRPr="00A221C4" w:rsidRDefault="003D256D" w:rsidP="00A221C4">
      <w:pPr>
        <w:jc w:val="center"/>
        <w:rPr>
          <w:noProof w:val="0"/>
          <w:color w:val="000000"/>
        </w:rPr>
      </w:pPr>
    </w:p>
    <w:p w:rsidR="00A221C4" w:rsidRPr="00A221C4" w:rsidRDefault="00A221C4" w:rsidP="00A221C4">
      <w:pPr>
        <w:jc w:val="center"/>
        <w:rPr>
          <w:noProof w:val="0"/>
          <w:color w:val="000000"/>
        </w:rPr>
      </w:pPr>
    </w:p>
    <w:p w:rsidR="00A221C4" w:rsidRPr="00A221C4" w:rsidRDefault="00A221C4" w:rsidP="00A221C4">
      <w:pPr>
        <w:spacing w:line="360" w:lineRule="auto"/>
        <w:rPr>
          <w:noProof w:val="0"/>
          <w:color w:val="000000"/>
        </w:rPr>
      </w:pPr>
      <w:r w:rsidRPr="00A221C4">
        <w:rPr>
          <w:noProof w:val="0"/>
          <w:color w:val="000000"/>
        </w:rPr>
        <w:tab/>
        <w:t>_____ grupės/klasės mokinys (-ė) _______________________________________</w:t>
      </w:r>
    </w:p>
    <w:p w:rsidR="00A221C4" w:rsidRPr="00A221C4" w:rsidRDefault="00A221C4" w:rsidP="00A221C4">
      <w:pPr>
        <w:spacing w:line="360" w:lineRule="auto"/>
        <w:rPr>
          <w:noProof w:val="0"/>
          <w:color w:val="000000"/>
          <w:sz w:val="20"/>
          <w:szCs w:val="20"/>
        </w:rPr>
      </w:pPr>
      <w:r w:rsidRPr="00A221C4">
        <w:rPr>
          <w:noProof w:val="0"/>
          <w:color w:val="000000"/>
        </w:rPr>
        <w:t xml:space="preserve">                                                                                                   </w:t>
      </w:r>
      <w:r w:rsidRPr="00A221C4">
        <w:rPr>
          <w:noProof w:val="0"/>
          <w:color w:val="000000"/>
          <w:sz w:val="20"/>
          <w:szCs w:val="20"/>
        </w:rPr>
        <w:t xml:space="preserve">(vardas, pavardė) </w:t>
      </w:r>
    </w:p>
    <w:p w:rsidR="00A221C4" w:rsidRPr="00A221C4" w:rsidRDefault="00A221C4" w:rsidP="00A221C4">
      <w:pPr>
        <w:spacing w:line="360" w:lineRule="auto"/>
        <w:rPr>
          <w:noProof w:val="0"/>
          <w:color w:val="000000"/>
        </w:rPr>
      </w:pPr>
      <w:r w:rsidRPr="00A221C4">
        <w:rPr>
          <w:noProof w:val="0"/>
          <w:color w:val="000000"/>
        </w:rPr>
        <w:t>20___ m.____________</w:t>
      </w:r>
      <w:r w:rsidRPr="0052760C">
        <w:rPr>
          <w:noProof w:val="0"/>
          <w:color w:val="000000"/>
        </w:rPr>
        <w:t xml:space="preserve"> </w:t>
      </w:r>
      <w:r w:rsidRPr="00A221C4">
        <w:rPr>
          <w:noProof w:val="0"/>
          <w:color w:val="000000"/>
        </w:rPr>
        <w:t>mėn</w:t>
      </w:r>
      <w:r w:rsidR="00126DB6" w:rsidRPr="0052760C">
        <w:rPr>
          <w:noProof w:val="0"/>
          <w:color w:val="000000"/>
        </w:rPr>
        <w:t xml:space="preserve">. </w:t>
      </w:r>
      <w:r w:rsidRPr="00A221C4">
        <w:rPr>
          <w:noProof w:val="0"/>
          <w:color w:val="000000"/>
        </w:rPr>
        <w:t>__</w:t>
      </w:r>
      <w:r w:rsidRPr="0052760C">
        <w:rPr>
          <w:noProof w:val="0"/>
          <w:color w:val="000000"/>
        </w:rPr>
        <w:t xml:space="preserve"> </w:t>
      </w:r>
      <w:r w:rsidRPr="00A221C4">
        <w:rPr>
          <w:noProof w:val="0"/>
          <w:color w:val="000000"/>
        </w:rPr>
        <w:t>d.  nedalyvavo</w:t>
      </w:r>
      <w:r w:rsidR="00126DB6" w:rsidRPr="0052760C">
        <w:rPr>
          <w:noProof w:val="0"/>
          <w:color w:val="000000"/>
        </w:rPr>
        <w:t xml:space="preserve"> </w:t>
      </w:r>
      <w:r w:rsidRPr="00A221C4">
        <w:rPr>
          <w:noProof w:val="0"/>
          <w:color w:val="000000"/>
        </w:rPr>
        <w:t>_______ pamokoje (-</w:t>
      </w:r>
      <w:proofErr w:type="spellStart"/>
      <w:r w:rsidRPr="00A221C4">
        <w:rPr>
          <w:noProof w:val="0"/>
          <w:color w:val="000000"/>
        </w:rPr>
        <w:t>ose</w:t>
      </w:r>
      <w:proofErr w:type="spellEnd"/>
      <w:r w:rsidRPr="00A221C4">
        <w:rPr>
          <w:noProof w:val="0"/>
          <w:color w:val="000000"/>
        </w:rPr>
        <w:t>)/ugdymo procese.</w:t>
      </w:r>
    </w:p>
    <w:p w:rsidR="00A221C4" w:rsidRPr="00A221C4" w:rsidRDefault="00A221C4" w:rsidP="00A221C4">
      <w:pPr>
        <w:spacing w:line="360" w:lineRule="auto"/>
        <w:rPr>
          <w:noProof w:val="0"/>
          <w:color w:val="000000"/>
        </w:rPr>
      </w:pPr>
      <w:r w:rsidRPr="00A221C4">
        <w:rPr>
          <w:noProof w:val="0"/>
          <w:color w:val="000000"/>
        </w:rPr>
        <w:tab/>
        <w:t>Nedalyvavimo priežastis:_________________________________________________</w:t>
      </w:r>
    </w:p>
    <w:p w:rsidR="00A221C4" w:rsidRPr="00A221C4" w:rsidRDefault="00A221C4" w:rsidP="00A221C4">
      <w:pPr>
        <w:spacing w:line="360" w:lineRule="auto"/>
        <w:rPr>
          <w:noProof w:val="0"/>
          <w:color w:val="000000"/>
        </w:rPr>
      </w:pPr>
      <w:r w:rsidRPr="00A221C4">
        <w:rPr>
          <w:noProof w:val="0"/>
          <w:color w:val="000000"/>
        </w:rPr>
        <w:t>________________________________________________________________________________</w:t>
      </w:r>
    </w:p>
    <w:p w:rsidR="00A221C4" w:rsidRPr="00A221C4" w:rsidRDefault="00A221C4" w:rsidP="00A221C4">
      <w:pPr>
        <w:ind w:firstLine="720"/>
        <w:jc w:val="both"/>
        <w:rPr>
          <w:noProof w:val="0"/>
          <w:lang w:eastAsia="en-US"/>
        </w:rPr>
      </w:pPr>
    </w:p>
    <w:p w:rsidR="00A221C4" w:rsidRPr="00A221C4" w:rsidRDefault="00A221C4" w:rsidP="00A221C4">
      <w:pPr>
        <w:ind w:firstLine="720"/>
        <w:jc w:val="both"/>
        <w:rPr>
          <w:noProof w:val="0"/>
          <w:lang w:eastAsia="en-US"/>
        </w:rPr>
      </w:pPr>
      <w:r w:rsidRPr="00A221C4">
        <w:rPr>
          <w:noProof w:val="0"/>
          <w:color w:val="000000"/>
        </w:rPr>
        <w:t>Patvirtinu, kad pateikta informacija yra teisinga.</w:t>
      </w:r>
    </w:p>
    <w:p w:rsidR="00A221C4" w:rsidRPr="00A221C4" w:rsidRDefault="00A221C4" w:rsidP="00A221C4">
      <w:pPr>
        <w:jc w:val="right"/>
        <w:rPr>
          <w:noProof w:val="0"/>
          <w:color w:val="000000"/>
        </w:rPr>
      </w:pPr>
    </w:p>
    <w:p w:rsidR="00A221C4" w:rsidRPr="00A221C4" w:rsidRDefault="00A221C4" w:rsidP="00A221C4">
      <w:pPr>
        <w:ind w:left="3888" w:hanging="3885"/>
        <w:rPr>
          <w:noProof w:val="0"/>
          <w:color w:val="000000"/>
          <w:vertAlign w:val="superscript"/>
        </w:rPr>
      </w:pPr>
      <w:r w:rsidRPr="00A221C4">
        <w:rPr>
          <w:noProof w:val="0"/>
          <w:color w:val="000000"/>
        </w:rPr>
        <w:t>Tėvas / mama / globėjas / rūpintojas</w:t>
      </w:r>
      <w:r w:rsidRPr="00A221C4">
        <w:rPr>
          <w:noProof w:val="0"/>
          <w:color w:val="000000"/>
        </w:rPr>
        <w:tab/>
        <w:t>_____________             ____________________________</w:t>
      </w:r>
      <w:r w:rsidRPr="00A221C4">
        <w:rPr>
          <w:noProof w:val="0"/>
          <w:color w:val="000000"/>
          <w:vertAlign w:val="superscript"/>
        </w:rPr>
        <w:t xml:space="preserve">                      </w:t>
      </w:r>
    </w:p>
    <w:p w:rsidR="00A221C4" w:rsidRPr="00A221C4" w:rsidRDefault="00A221C4" w:rsidP="00A221C4">
      <w:pPr>
        <w:spacing w:after="200"/>
        <w:rPr>
          <w:rFonts w:eastAsia="Calibri"/>
          <w:noProof w:val="0"/>
          <w:color w:val="000000"/>
          <w:sz w:val="20"/>
          <w:szCs w:val="20"/>
        </w:rPr>
      </w:pPr>
      <w:r w:rsidRPr="00A221C4">
        <w:rPr>
          <w:rFonts w:ascii="Calibri" w:eastAsia="Calibri" w:hAnsi="Calibri" w:cs="Calibri"/>
          <w:noProof w:val="0"/>
          <w:color w:val="000000"/>
        </w:rPr>
        <w:t xml:space="preserve">              </w:t>
      </w:r>
      <w:r w:rsidRPr="00A221C4">
        <w:rPr>
          <w:rFonts w:eastAsia="Calibri"/>
          <w:noProof w:val="0"/>
          <w:color w:val="000000"/>
          <w:sz w:val="20"/>
          <w:szCs w:val="20"/>
        </w:rPr>
        <w:t>(pabraukti)                                                    (parašas)                                           (vardas, pavardė)</w:t>
      </w: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p w:rsidR="00370DF6" w:rsidRPr="0052760C" w:rsidRDefault="00370DF6" w:rsidP="00E83A5C">
      <w:pPr>
        <w:widowControl w:val="0"/>
        <w:tabs>
          <w:tab w:val="right" w:pos="9638"/>
        </w:tabs>
        <w:autoSpaceDE w:val="0"/>
        <w:autoSpaceDN w:val="0"/>
        <w:adjustRightInd w:val="0"/>
        <w:rPr>
          <w:sz w:val="20"/>
          <w:szCs w:val="20"/>
        </w:rPr>
      </w:pPr>
    </w:p>
    <w:sectPr w:rsidR="00370DF6" w:rsidRPr="0052760C" w:rsidSect="0033157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6056B"/>
    <w:multiLevelType w:val="hybridMultilevel"/>
    <w:tmpl w:val="0C28A828"/>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5C"/>
    <w:rsid w:val="000A0E12"/>
    <w:rsid w:val="000B45F6"/>
    <w:rsid w:val="00126DB6"/>
    <w:rsid w:val="001416DA"/>
    <w:rsid w:val="0019481F"/>
    <w:rsid w:val="002011D7"/>
    <w:rsid w:val="00274A90"/>
    <w:rsid w:val="0033157D"/>
    <w:rsid w:val="00370DF6"/>
    <w:rsid w:val="003D256D"/>
    <w:rsid w:val="004929F4"/>
    <w:rsid w:val="0052760C"/>
    <w:rsid w:val="005B6328"/>
    <w:rsid w:val="006D6C0B"/>
    <w:rsid w:val="007224B1"/>
    <w:rsid w:val="00916C81"/>
    <w:rsid w:val="0097739E"/>
    <w:rsid w:val="009D79C0"/>
    <w:rsid w:val="00A221C4"/>
    <w:rsid w:val="00AE42A3"/>
    <w:rsid w:val="00B22115"/>
    <w:rsid w:val="00B562B7"/>
    <w:rsid w:val="00B61BC9"/>
    <w:rsid w:val="00C567E6"/>
    <w:rsid w:val="00CA6869"/>
    <w:rsid w:val="00D57438"/>
    <w:rsid w:val="00E83A5C"/>
    <w:rsid w:val="00EB44A4"/>
    <w:rsid w:val="00F11A7D"/>
    <w:rsid w:val="00F707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83A5C"/>
    <w:pPr>
      <w:spacing w:after="0" w:line="240" w:lineRule="auto"/>
    </w:pPr>
    <w:rPr>
      <w:rFonts w:ascii="Times New Roman" w:eastAsia="Times New Roman" w:hAnsi="Times New Roman" w:cs="Times New Roman"/>
      <w:noProof/>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83A5C"/>
    <w:pPr>
      <w:spacing w:after="0" w:line="240" w:lineRule="auto"/>
    </w:pPr>
    <w:rPr>
      <w:rFonts w:ascii="Times New Roman" w:eastAsia="Times New Roman" w:hAnsi="Times New Roman" w:cs="Times New Roman"/>
      <w:noProof/>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4482">
      <w:bodyDiv w:val="1"/>
      <w:marLeft w:val="0"/>
      <w:marRight w:val="0"/>
      <w:marTop w:val="0"/>
      <w:marBottom w:val="0"/>
      <w:divBdr>
        <w:top w:val="none" w:sz="0" w:space="0" w:color="auto"/>
        <w:left w:val="none" w:sz="0" w:space="0" w:color="auto"/>
        <w:bottom w:val="none" w:sz="0" w:space="0" w:color="auto"/>
        <w:right w:val="none" w:sz="0" w:space="0" w:color="auto"/>
      </w:divBdr>
    </w:div>
    <w:div w:id="362168060">
      <w:bodyDiv w:val="1"/>
      <w:marLeft w:val="0"/>
      <w:marRight w:val="0"/>
      <w:marTop w:val="0"/>
      <w:marBottom w:val="0"/>
      <w:divBdr>
        <w:top w:val="none" w:sz="0" w:space="0" w:color="auto"/>
        <w:left w:val="none" w:sz="0" w:space="0" w:color="auto"/>
        <w:bottom w:val="none" w:sz="0" w:space="0" w:color="auto"/>
        <w:right w:val="none" w:sz="0" w:space="0" w:color="auto"/>
      </w:divBdr>
    </w:div>
    <w:div w:id="1207332748">
      <w:bodyDiv w:val="1"/>
      <w:marLeft w:val="0"/>
      <w:marRight w:val="0"/>
      <w:marTop w:val="0"/>
      <w:marBottom w:val="0"/>
      <w:divBdr>
        <w:top w:val="none" w:sz="0" w:space="0" w:color="auto"/>
        <w:left w:val="none" w:sz="0" w:space="0" w:color="auto"/>
        <w:bottom w:val="none" w:sz="0" w:space="0" w:color="auto"/>
        <w:right w:val="none" w:sz="0" w:space="0" w:color="auto"/>
      </w:divBdr>
    </w:div>
    <w:div w:id="20043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11577</Words>
  <Characters>6600</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Vartotojas</cp:lastModifiedBy>
  <cp:revision>2</cp:revision>
  <cp:lastPrinted>2019-09-18T07:01:00Z</cp:lastPrinted>
  <dcterms:created xsi:type="dcterms:W3CDTF">2019-10-02T14:16:00Z</dcterms:created>
  <dcterms:modified xsi:type="dcterms:W3CDTF">2019-10-02T14:16:00Z</dcterms:modified>
</cp:coreProperties>
</file>